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F3" w:rsidRDefault="00992AF3" w:rsidP="00992AF3">
      <w:pPr>
        <w:spacing w:line="360" w:lineRule="auto"/>
        <w:ind w:leftChars="-50" w:left="240" w:hangingChars="150" w:hanging="360"/>
        <w:jc w:val="center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中華大學資訊管理學系</w:t>
      </w:r>
      <w:r w:rsidRPr="003E3B44">
        <w:rPr>
          <w:rFonts w:eastAsia="標楷體" w:hint="eastAsia"/>
          <w:color w:val="000000"/>
          <w:u w:val="single"/>
        </w:rPr>
        <w:t>資訊</w:t>
      </w:r>
      <w:r w:rsidRPr="0077349D">
        <w:rPr>
          <w:rFonts w:eastAsia="標楷體" w:hint="eastAsia"/>
          <w:color w:val="000000"/>
          <w:u w:val="single"/>
        </w:rPr>
        <w:t>系統設計組</w:t>
      </w:r>
      <w:r>
        <w:rPr>
          <w:rFonts w:eastAsia="標楷體" w:hint="eastAsia"/>
          <w:color w:val="000000"/>
        </w:rPr>
        <w:t>102</w:t>
      </w:r>
      <w:r>
        <w:rPr>
          <w:rFonts w:eastAsia="標楷體" w:hint="eastAsia"/>
          <w:color w:val="000000"/>
        </w:rPr>
        <w:t>級</w:t>
      </w:r>
      <w:r w:rsidRPr="00737CB7">
        <w:rPr>
          <w:rFonts w:eastAsia="標楷體"/>
          <w:color w:val="000000"/>
        </w:rPr>
        <w:t>四年課程規劃表</w:t>
      </w:r>
    </w:p>
    <w:tbl>
      <w:tblPr>
        <w:tblW w:w="1460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538"/>
        <w:gridCol w:w="1440"/>
        <w:gridCol w:w="1442"/>
        <w:gridCol w:w="1440"/>
        <w:gridCol w:w="1643"/>
        <w:gridCol w:w="1890"/>
        <w:gridCol w:w="1842"/>
        <w:gridCol w:w="1843"/>
        <w:gridCol w:w="1985"/>
      </w:tblGrid>
      <w:tr w:rsidR="00992AF3" w:rsidRPr="00737CB7" w:rsidTr="00E03CEB">
        <w:tc>
          <w:tcPr>
            <w:tcW w:w="1076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2882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一年級</w:t>
            </w:r>
          </w:p>
        </w:tc>
        <w:tc>
          <w:tcPr>
            <w:tcW w:w="3083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二年級</w:t>
            </w:r>
          </w:p>
        </w:tc>
        <w:tc>
          <w:tcPr>
            <w:tcW w:w="3732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三年級</w:t>
            </w:r>
          </w:p>
        </w:tc>
        <w:tc>
          <w:tcPr>
            <w:tcW w:w="3828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四年級</w:t>
            </w:r>
          </w:p>
        </w:tc>
      </w:tr>
      <w:tr w:rsidR="00992AF3" w:rsidRPr="00AB3A32" w:rsidTr="00E03CEB">
        <w:trPr>
          <w:trHeight w:val="881"/>
        </w:trPr>
        <w:tc>
          <w:tcPr>
            <w:tcW w:w="1076" w:type="dxa"/>
            <w:gridSpan w:val="2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共同必修</w:t>
            </w:r>
          </w:p>
        </w:tc>
        <w:tc>
          <w:tcPr>
            <w:tcW w:w="1440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英文一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992AF3" w:rsidRPr="00580F5C" w:rsidRDefault="00992AF3" w:rsidP="007219B2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國際情勢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、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護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442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992AF3" w:rsidRPr="00580F5C" w:rsidRDefault="00992AF3" w:rsidP="007219B2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國防科技、</w:t>
            </w:r>
            <w:r w:rsidRPr="00580F5C">
              <w:rPr>
                <w:rFonts w:eastAsia="標楷體" w:hAnsi="標楷體"/>
                <w:color w:val="000000"/>
                <w:sz w:val="20"/>
                <w:szCs w:val="20"/>
              </w:rPr>
              <w:t>軍護二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</w:tc>
        <w:tc>
          <w:tcPr>
            <w:tcW w:w="1440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英文三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英文四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AB3A32" w:rsidTr="00E03CEB">
        <w:trPr>
          <w:trHeight w:val="179"/>
        </w:trPr>
        <w:tc>
          <w:tcPr>
            <w:tcW w:w="1076" w:type="dxa"/>
            <w:gridSpan w:val="2"/>
            <w:tcBorders>
              <w:bottom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通識課程</w:t>
            </w:r>
          </w:p>
        </w:tc>
        <w:tc>
          <w:tcPr>
            <w:tcW w:w="13525" w:type="dxa"/>
            <w:gridSpan w:val="8"/>
            <w:tcBorders>
              <w:bottom w:val="single" w:sz="4" w:space="0" w:color="auto"/>
            </w:tcBorders>
            <w:vAlign w:val="center"/>
          </w:tcPr>
          <w:p w:rsidR="00992AF3" w:rsidRPr="00112181" w:rsidRDefault="00A15AC8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核心課程6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門課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（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每向度各必修2學分，共12學分)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多元選修5門課(10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學分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，共計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22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學分</w:t>
            </w:r>
          </w:p>
        </w:tc>
      </w:tr>
      <w:tr w:rsidR="00992AF3" w:rsidRPr="00AB3A32" w:rsidTr="00E03CEB">
        <w:trPr>
          <w:trHeight w:val="179"/>
        </w:trPr>
        <w:tc>
          <w:tcPr>
            <w:tcW w:w="1076" w:type="dxa"/>
            <w:gridSpan w:val="2"/>
            <w:tcBorders>
              <w:bottom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服務學習</w:t>
            </w:r>
          </w:p>
        </w:tc>
        <w:tc>
          <w:tcPr>
            <w:tcW w:w="13525" w:type="dxa"/>
            <w:gridSpan w:val="8"/>
            <w:tcBorders>
              <w:bottom w:val="single" w:sz="4" w:space="0" w:color="auto"/>
            </w:tcBorders>
            <w:vAlign w:val="center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992AF3" w:rsidRPr="00AB3A32" w:rsidTr="00E03CEB">
        <w:trPr>
          <w:trHeight w:val="1008"/>
        </w:trPr>
        <w:tc>
          <w:tcPr>
            <w:tcW w:w="1076" w:type="dxa"/>
            <w:gridSpan w:val="2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40" w:type="dxa"/>
          </w:tcPr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程式設計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計算機概論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112181">
              <w:rPr>
                <w:rFonts w:eastAsia="標楷體" w:hint="eastAsia"/>
                <w:sz w:val="20"/>
                <w:szCs w:val="20"/>
              </w:rPr>
              <w:t>企業資料通訊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(3) </w:t>
            </w:r>
          </w:p>
        </w:tc>
        <w:tc>
          <w:tcPr>
            <w:tcW w:w="1442" w:type="dxa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程式設計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二</w:t>
            </w:r>
            <w:r w:rsidRPr="00112181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112181">
              <w:rPr>
                <w:rFonts w:eastAsia="標楷體"/>
                <w:sz w:val="20"/>
                <w:szCs w:val="20"/>
              </w:rPr>
              <w:t>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離散數學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資料結構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43" w:type="dxa"/>
            <w:shd w:val="clear" w:color="auto" w:fill="auto"/>
          </w:tcPr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資料庫管理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資訊安全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90" w:type="dxa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系統分析與設計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作業系統</w:t>
            </w:r>
            <w:r w:rsidRPr="00112181">
              <w:rPr>
                <w:rFonts w:eastAsia="標楷體"/>
                <w:sz w:val="20"/>
                <w:szCs w:val="20"/>
              </w:rPr>
              <w:t xml:space="preserve">(3) 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軟體工程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985" w:type="dxa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企業實務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992AF3" w:rsidRPr="00AB3A32" w:rsidTr="00E03CEB">
        <w:trPr>
          <w:trHeight w:val="554"/>
        </w:trPr>
        <w:tc>
          <w:tcPr>
            <w:tcW w:w="10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微積分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會計學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 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管理數學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統計學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)(3)</w:t>
            </w:r>
          </w:p>
          <w:p w:rsidR="00992AF3" w:rsidRPr="00112181" w:rsidRDefault="00992AF3" w:rsidP="00F65699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經濟學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資管導論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專案管理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管理資訊系統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92AF3" w:rsidRPr="00112181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AB3A32" w:rsidTr="00E03CEB">
        <w:trPr>
          <w:trHeight w:val="229"/>
        </w:trPr>
        <w:tc>
          <w:tcPr>
            <w:tcW w:w="1076" w:type="dxa"/>
            <w:gridSpan w:val="2"/>
            <w:shd w:val="clear" w:color="auto" w:fill="auto"/>
            <w:vAlign w:val="center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專業必修</w:t>
            </w:r>
            <w:r w:rsidRPr="00112181">
              <w:rPr>
                <w:rFonts w:eastAsia="標楷體"/>
                <w:sz w:val="20"/>
                <w:szCs w:val="20"/>
              </w:rPr>
              <w:t>學分</w:t>
            </w:r>
            <w:r w:rsidRPr="00112181">
              <w:rPr>
                <w:rFonts w:eastAsia="標楷體" w:hint="eastAsia"/>
                <w:sz w:val="20"/>
                <w:szCs w:val="20"/>
              </w:rPr>
              <w:t>數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442" w:type="dxa"/>
          </w:tcPr>
          <w:p w:rsidR="00992AF3" w:rsidRPr="003819C7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19C7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643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890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992AF3" w:rsidRPr="00AB3A32" w:rsidTr="00E03CEB">
        <w:trPr>
          <w:trHeight w:val="229"/>
        </w:trPr>
        <w:tc>
          <w:tcPr>
            <w:tcW w:w="1076" w:type="dxa"/>
            <w:gridSpan w:val="2"/>
            <w:shd w:val="clear" w:color="auto" w:fill="auto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三</w:t>
            </w:r>
            <w:r w:rsidRPr="00112181">
              <w:rPr>
                <w:rFonts w:eastAsia="標楷體" w:hint="eastAsia"/>
                <w:sz w:val="20"/>
                <w:szCs w:val="20"/>
              </w:rPr>
              <w:t>選二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 xml:space="preserve">JAVA 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43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視窗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網際網路程式設計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92AF3" w:rsidRPr="00580F5C" w:rsidRDefault="00992AF3" w:rsidP="00E03CEB">
            <w:pPr>
              <w:spacing w:line="240" w:lineRule="exact"/>
              <w:rPr>
                <w:rFonts w:eastAsia="標楷體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92AF3" w:rsidRPr="00AB3A32" w:rsidTr="00E03CEB">
        <w:trPr>
          <w:trHeight w:val="157"/>
        </w:trPr>
        <w:tc>
          <w:tcPr>
            <w:tcW w:w="1076" w:type="dxa"/>
            <w:gridSpan w:val="2"/>
            <w:shd w:val="clear" w:color="auto" w:fill="auto"/>
            <w:vAlign w:val="center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二</w:t>
            </w:r>
            <w:r w:rsidRPr="00112181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一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dstrike/>
                <w:sz w:val="20"/>
                <w:szCs w:val="20"/>
              </w:rPr>
            </w:pPr>
          </w:p>
        </w:tc>
        <w:tc>
          <w:tcPr>
            <w:tcW w:w="14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財務管理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生產與作業管理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</w:p>
          <w:p w:rsidR="00992AF3" w:rsidRPr="00580F5C" w:rsidRDefault="00992AF3" w:rsidP="00E03CEB">
            <w:pPr>
              <w:spacing w:line="240" w:lineRule="exact"/>
              <w:rPr>
                <w:rFonts w:eastAsia="標楷體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92AF3" w:rsidRPr="00D92E81" w:rsidRDefault="00992AF3" w:rsidP="00E03CEB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2AF3" w:rsidRPr="00D92E81" w:rsidRDefault="00992AF3" w:rsidP="00E03CEB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92AF3" w:rsidRPr="00AB3A32" w:rsidTr="00E03CEB">
        <w:trPr>
          <w:trHeight w:val="593"/>
        </w:trPr>
        <w:tc>
          <w:tcPr>
            <w:tcW w:w="538" w:type="dxa"/>
            <w:vMerge w:val="restart"/>
            <w:vAlign w:val="center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專業選修</w:t>
            </w:r>
          </w:p>
        </w:tc>
        <w:tc>
          <w:tcPr>
            <w:tcW w:w="538" w:type="dxa"/>
            <w:vAlign w:val="center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機器人程式設計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EX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C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EL VBA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4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多媒體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網路管理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進階網路管理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DD187A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商用資料庫</w:t>
            </w:r>
            <w:r w:rsidR="00775A87"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進階商用資料庫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個人軟體程序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580F5C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網際網路資料庫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演算法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進階資料庫管理實務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資料探勘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物件導向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軟體工程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網路服務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企業資訊系統實務專題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</w:tr>
      <w:tr w:rsidR="00992AF3" w:rsidRPr="00AB3A32" w:rsidTr="00E03CEB">
        <w:trPr>
          <w:trHeight w:val="391"/>
        </w:trPr>
        <w:tc>
          <w:tcPr>
            <w:tcW w:w="538" w:type="dxa"/>
            <w:vMerge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992AF3" w:rsidRPr="00112181" w:rsidRDefault="00992AF3" w:rsidP="00E03CE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不分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商用系統設計應用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決策支援系統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</w:tc>
        <w:tc>
          <w:tcPr>
            <w:tcW w:w="1985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數位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學習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C61C9E" w:rsidRDefault="00992AF3" w:rsidP="00E03CEB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61C9E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校外實習</w:t>
            </w:r>
            <w:r w:rsidRPr="00C61C9E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(</w:t>
            </w:r>
            <w:r w:rsidRPr="00C61C9E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6</w:t>
            </w:r>
            <w:r w:rsidRPr="00C61C9E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)</w:t>
            </w:r>
          </w:p>
        </w:tc>
      </w:tr>
      <w:tr w:rsidR="00992AF3" w:rsidRPr="00AB3A32" w:rsidTr="00E03CEB">
        <w:trPr>
          <w:trHeight w:val="499"/>
        </w:trPr>
        <w:tc>
          <w:tcPr>
            <w:tcW w:w="538" w:type="dxa"/>
            <w:vMerge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992AF3" w:rsidRPr="00112181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992AF3" w:rsidRPr="00112181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資訊素養與倫理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40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組織管理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6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管理心理學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科技管理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財務報表分析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決策分析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行銷管理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供應鏈管理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品質管理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企業資源規劃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人力資源管理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顧客關係管理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電子商務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策略性資訊系統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電子化企業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</w:tr>
    </w:tbl>
    <w:p w:rsidR="00992AF3" w:rsidRPr="00920B3D" w:rsidRDefault="00992AF3" w:rsidP="00992AF3">
      <w:pPr>
        <w:snapToGrid w:val="0"/>
        <w:ind w:firstLineChars="200" w:firstLine="400"/>
        <w:rPr>
          <w:rFonts w:eastAsia="標楷體"/>
          <w:sz w:val="20"/>
          <w:szCs w:val="20"/>
        </w:rPr>
      </w:pPr>
      <w:r w:rsidRPr="00920B3D">
        <w:rPr>
          <w:rFonts w:eastAsia="標楷體"/>
          <w:sz w:val="20"/>
          <w:szCs w:val="20"/>
        </w:rPr>
        <w:t>必修</w:t>
      </w:r>
      <w:r w:rsidRPr="00920B3D">
        <w:rPr>
          <w:rFonts w:eastAsia="標楷體"/>
          <w:sz w:val="20"/>
          <w:szCs w:val="20"/>
        </w:rPr>
        <w:t xml:space="preserve"> (</w:t>
      </w:r>
      <w:r w:rsidRPr="00920B3D">
        <w:rPr>
          <w:rFonts w:eastAsia="標楷體"/>
          <w:sz w:val="20"/>
          <w:szCs w:val="20"/>
        </w:rPr>
        <w:t>共同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專業</w:t>
      </w:r>
      <w:r w:rsidRPr="00920B3D">
        <w:rPr>
          <w:rFonts w:eastAsia="標楷體" w:hint="eastAsia"/>
          <w:sz w:val="20"/>
          <w:szCs w:val="20"/>
        </w:rPr>
        <w:t>(</w:t>
      </w:r>
      <w:r w:rsidRPr="00920B3D">
        <w:rPr>
          <w:rFonts w:eastAsia="標楷體" w:hint="eastAsia"/>
          <w:sz w:val="20"/>
          <w:szCs w:val="20"/>
        </w:rPr>
        <w:t>專業必修</w:t>
      </w:r>
      <w:r w:rsidRPr="00920B3D">
        <w:rPr>
          <w:rFonts w:eastAsia="標楷體" w:hint="eastAsia"/>
          <w:sz w:val="20"/>
          <w:szCs w:val="20"/>
        </w:rPr>
        <w:t>+</w:t>
      </w:r>
      <w:r w:rsidRPr="00920B3D">
        <w:rPr>
          <w:rFonts w:eastAsia="標楷體" w:hint="eastAsia"/>
          <w:sz w:val="20"/>
          <w:szCs w:val="20"/>
        </w:rPr>
        <w:t>專業選擇性必修</w:t>
      </w:r>
      <w:r w:rsidRPr="00920B3D">
        <w:rPr>
          <w:rFonts w:eastAsia="標楷體" w:hint="eastAsia"/>
          <w:sz w:val="20"/>
          <w:szCs w:val="20"/>
        </w:rPr>
        <w:t>)</w:t>
      </w:r>
      <w:r w:rsidRPr="00920B3D">
        <w:rPr>
          <w:rFonts w:eastAsia="標楷體"/>
          <w:sz w:val="20"/>
          <w:szCs w:val="20"/>
        </w:rPr>
        <w:t xml:space="preserve">)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通識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 w:rsidR="00563AEC" w:rsidRPr="00920B3D">
        <w:rPr>
          <w:rFonts w:eastAsia="標楷體"/>
          <w:sz w:val="20"/>
          <w:szCs w:val="20"/>
        </w:rPr>
        <w:t xml:space="preserve"> (</w:t>
      </w:r>
      <w:r w:rsidR="00563AEC">
        <w:rPr>
          <w:rFonts w:eastAsia="標楷體" w:hint="eastAsia"/>
          <w:sz w:val="20"/>
          <w:szCs w:val="20"/>
        </w:rPr>
        <w:t>6</w:t>
      </w:r>
      <w:r w:rsidR="00563AEC" w:rsidRPr="00920B3D">
        <w:rPr>
          <w:rFonts w:eastAsia="標楷體"/>
          <w:sz w:val="20"/>
          <w:szCs w:val="20"/>
        </w:rPr>
        <w:t>+</w:t>
      </w:r>
      <w:r w:rsidR="00563AEC">
        <w:rPr>
          <w:rFonts w:eastAsia="標楷體" w:hint="eastAsia"/>
          <w:sz w:val="20"/>
          <w:szCs w:val="20"/>
        </w:rPr>
        <w:t>(65</w:t>
      </w:r>
      <w:r w:rsidR="00563AEC" w:rsidRPr="00920B3D">
        <w:rPr>
          <w:rFonts w:eastAsia="標楷體" w:hint="eastAsia"/>
          <w:sz w:val="20"/>
          <w:szCs w:val="20"/>
        </w:rPr>
        <w:t>+</w:t>
      </w:r>
      <w:r w:rsidR="00563AEC">
        <w:rPr>
          <w:rFonts w:eastAsia="標楷體" w:hint="eastAsia"/>
          <w:sz w:val="20"/>
          <w:szCs w:val="20"/>
        </w:rPr>
        <w:t>9</w:t>
      </w:r>
      <w:r w:rsidR="00563AEC" w:rsidRPr="00920B3D">
        <w:rPr>
          <w:rFonts w:eastAsia="標楷體" w:hint="eastAsia"/>
          <w:sz w:val="20"/>
          <w:szCs w:val="20"/>
        </w:rPr>
        <w:t>)</w:t>
      </w:r>
      <w:r w:rsidR="00563AEC">
        <w:rPr>
          <w:rFonts w:eastAsia="標楷體"/>
          <w:sz w:val="20"/>
          <w:szCs w:val="20"/>
        </w:rPr>
        <w:t>) +</w:t>
      </w:r>
      <w:r w:rsidR="00563AEC">
        <w:rPr>
          <w:rFonts w:eastAsia="標楷體" w:hint="eastAsia"/>
          <w:sz w:val="20"/>
          <w:szCs w:val="20"/>
        </w:rPr>
        <w:t>22</w:t>
      </w:r>
      <w:r w:rsidRPr="00920B3D">
        <w:rPr>
          <w:rFonts w:eastAsia="標楷體"/>
          <w:sz w:val="20"/>
          <w:szCs w:val="20"/>
        </w:rPr>
        <w:tab/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02</w:t>
      </w:r>
    </w:p>
    <w:p w:rsidR="00992AF3" w:rsidRPr="002840B9" w:rsidRDefault="00992AF3" w:rsidP="00992AF3">
      <w:pPr>
        <w:snapToGrid w:val="0"/>
        <w:rPr>
          <w:rFonts w:eastAsia="標楷體"/>
          <w:sz w:val="20"/>
          <w:szCs w:val="20"/>
        </w:rPr>
        <w:sectPr w:rsidR="00992AF3" w:rsidRPr="002840B9" w:rsidSect="006B49EC">
          <w:footerReference w:type="even" r:id="rId7"/>
          <w:footerReference w:type="default" r:id="rId8"/>
          <w:pgSz w:w="15840" w:h="12240" w:orient="landscape"/>
          <w:pgMar w:top="284" w:right="567" w:bottom="284" w:left="567" w:header="720" w:footer="720" w:gutter="0"/>
          <w:cols w:space="720"/>
          <w:noEndnote/>
        </w:sectPr>
      </w:pPr>
      <w:r w:rsidRPr="00920B3D">
        <w:rPr>
          <w:rFonts w:eastAsia="標楷體"/>
          <w:sz w:val="20"/>
          <w:szCs w:val="20"/>
        </w:rPr>
        <w:t xml:space="preserve">　　　　</w:t>
      </w:r>
      <w:r w:rsidRPr="00920B3D">
        <w:rPr>
          <w:rFonts w:eastAsia="標楷體"/>
          <w:sz w:val="20"/>
          <w:szCs w:val="20"/>
        </w:rPr>
        <w:t xml:space="preserve">                        </w:t>
      </w:r>
      <w:r>
        <w:rPr>
          <w:rFonts w:eastAsia="標楷體" w:hint="eastAsia"/>
          <w:sz w:val="20"/>
          <w:szCs w:val="20"/>
        </w:rPr>
        <w:t xml:space="preserve">                     </w:t>
      </w:r>
      <w:r w:rsidRPr="00920B3D">
        <w:rPr>
          <w:rFonts w:eastAsia="標楷體"/>
          <w:sz w:val="20"/>
          <w:szCs w:val="20"/>
        </w:rPr>
        <w:t>選修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（</w:t>
      </w:r>
      <w:r>
        <w:rPr>
          <w:rFonts w:eastAsia="標楷體" w:hint="eastAsia"/>
          <w:sz w:val="20"/>
          <w:szCs w:val="20"/>
        </w:rPr>
        <w:t>27</w:t>
      </w:r>
      <w:r w:rsidRPr="00920B3D">
        <w:rPr>
          <w:rFonts w:eastAsia="標楷體"/>
          <w:sz w:val="20"/>
          <w:szCs w:val="20"/>
        </w:rPr>
        <w:t>學分）</w:t>
      </w:r>
      <w:r>
        <w:rPr>
          <w:rFonts w:eastAsia="標楷體"/>
          <w:sz w:val="20"/>
          <w:szCs w:val="20"/>
        </w:rPr>
        <w:tab/>
      </w:r>
      <w:r>
        <w:rPr>
          <w:rFonts w:eastAsia="標楷體" w:hint="eastAsia"/>
          <w:sz w:val="20"/>
          <w:szCs w:val="20"/>
        </w:rPr>
        <w:t xml:space="preserve">    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 </w:t>
      </w:r>
      <w:r w:rsidR="00A2379F" w:rsidRPr="00A237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pt;margin-top:21.85pt;width:662.4pt;height:59.25pt;z-index:251660288;mso-position-horizontal-relative:text;mso-position-vertical-relative:text" stroked="f">
            <v:textbox style="mso-next-textbox:#_x0000_s1026;mso-fit-shape-to-text:t">
              <w:txbxContent>
                <w:p w:rsidR="00992AF3" w:rsidRPr="00920B3D" w:rsidRDefault="00992AF3" w:rsidP="00992AF3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選修課程以當學期實際開課為準。</w:t>
                  </w:r>
                </w:p>
                <w:p w:rsidR="00992AF3" w:rsidRDefault="00992AF3" w:rsidP="00992AF3">
                  <w:pPr>
                    <w:widowControl/>
                    <w:autoSpaceDE w:val="0"/>
                    <w:autoSpaceDN w:val="0"/>
                    <w:snapToGrid w:val="0"/>
                    <w:ind w:left="720" w:hangingChars="360" w:hanging="720"/>
                    <w:textAlignment w:val="bottom"/>
                    <w:rPr>
                      <w:rFonts w:eastAsia="標楷體" w:hAnsi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註三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="00563AEC">
                    <w:rPr>
                      <w:rFonts w:eastAsia="標楷體" w:hint="eastAsia"/>
                      <w:sz w:val="20"/>
                      <w:szCs w:val="20"/>
                    </w:rPr>
                    <w:t>依規定程序完成</w:t>
                  </w:r>
                  <w:r w:rsidR="00563AEC" w:rsidRPr="007672D8">
                    <w:rPr>
                      <w:rFonts w:eastAsia="標楷體" w:hAnsi="標楷體"/>
                      <w:sz w:val="20"/>
                      <w:szCs w:val="20"/>
                    </w:rPr>
                    <w:t>本系有參與學分學程</w:t>
                  </w:r>
                  <w:r w:rsidR="00563AEC">
                    <w:rPr>
                      <w:rFonts w:eastAsia="標楷體" w:hAnsi="標楷體" w:hint="eastAsia"/>
                      <w:sz w:val="20"/>
                      <w:szCs w:val="20"/>
                    </w:rPr>
                    <w:t>之課程</w:t>
                  </w:r>
                  <w:r w:rsidR="00563AEC" w:rsidRPr="007672D8">
                    <w:rPr>
                      <w:rFonts w:eastAsia="標楷體" w:hAnsi="標楷體"/>
                      <w:sz w:val="20"/>
                      <w:szCs w:val="20"/>
                    </w:rPr>
                    <w:t>則視同本系選修課程。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="00FC3CDC" w:rsidRPr="007E7B16">
                    <w:rPr>
                      <w:rFonts w:eastAsia="標楷體" w:hAnsi="標楷體"/>
                      <w:sz w:val="20"/>
                      <w:szCs w:val="20"/>
                    </w:rPr>
                    <w:t>畢業前須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(1)</w:t>
                  </w:r>
                  <w:r w:rsidR="00FC3CDC" w:rsidRPr="007E7B16">
                    <w:rPr>
                      <w:rFonts w:eastAsia="標楷體" w:hAnsi="標楷體"/>
                      <w:sz w:val="20"/>
                      <w:szCs w:val="20"/>
                    </w:rPr>
                    <w:t>修畢一個本系參與之學分學程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或(2)修習一門本系</w:t>
                  </w:r>
                  <w:r w:rsidR="00FC3CDC" w:rsidRPr="007E7B1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所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開設之證照培訓課程且成績及格，並取得與該課程相對應之證照。</w:t>
                  </w:r>
                </w:p>
                <w:p w:rsidR="00992AF3" w:rsidRPr="00D67720" w:rsidRDefault="00992AF3" w:rsidP="00992AF3">
                  <w:pPr>
                    <w:tabs>
                      <w:tab w:val="left" w:pos="840"/>
                    </w:tabs>
                    <w:snapToGrid w:val="0"/>
                    <w:ind w:left="600" w:hangingChars="300" w:hanging="600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五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2F7E12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</w:p>
              </w:txbxContent>
            </v:textbox>
            <w10:wrap type="square"/>
          </v:shape>
        </w:pict>
      </w:r>
      <w:r>
        <w:rPr>
          <w:rFonts w:eastAsia="標楷體" w:hint="eastAsia"/>
          <w:sz w:val="20"/>
          <w:szCs w:val="20"/>
        </w:rPr>
        <w:t xml:space="preserve">27     </w:t>
      </w:r>
      <w:r w:rsidRPr="00920B3D">
        <w:rPr>
          <w:rFonts w:eastAsia="標楷體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920B3D">
        <w:rPr>
          <w:rFonts w:eastAsia="標楷體"/>
          <w:sz w:val="20"/>
          <w:szCs w:val="20"/>
        </w:rPr>
        <w:t>畢業學分</w:t>
      </w:r>
      <w:r w:rsidRPr="00920B3D">
        <w:rPr>
          <w:rFonts w:eastAsia="標楷體"/>
          <w:sz w:val="20"/>
          <w:szCs w:val="20"/>
        </w:rPr>
        <w:t xml:space="preserve">   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>129</w:t>
      </w:r>
    </w:p>
    <w:p w:rsidR="00A650D5" w:rsidRPr="00992AF3" w:rsidRDefault="00A650D5"/>
    <w:sectPr w:rsidR="00A650D5" w:rsidRPr="00992AF3" w:rsidSect="00992AF3">
      <w:pgSz w:w="16838" w:h="11906" w:orient="landscape"/>
      <w:pgMar w:top="510" w:right="567" w:bottom="510" w:left="51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F96" w:rsidRDefault="005F7F96" w:rsidP="00FE7743">
      <w:r>
        <w:separator/>
      </w:r>
    </w:p>
  </w:endnote>
  <w:endnote w:type="continuationSeparator" w:id="1">
    <w:p w:rsidR="005F7F96" w:rsidRDefault="005F7F96" w:rsidP="00FE7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E9" w:rsidRDefault="00A2379F" w:rsidP="006B49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820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20C3">
      <w:rPr>
        <w:rStyle w:val="a5"/>
        <w:noProof/>
      </w:rPr>
      <w:t>2</w:t>
    </w:r>
    <w:r>
      <w:rPr>
        <w:rStyle w:val="a5"/>
      </w:rPr>
      <w:fldChar w:fldCharType="end"/>
    </w:r>
  </w:p>
  <w:p w:rsidR="00071CE9" w:rsidRDefault="005F7F9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E9" w:rsidRDefault="005F7F96" w:rsidP="006B49EC">
    <w:pPr>
      <w:pStyle w:val="a3"/>
      <w:jc w:val="center"/>
    </w:pPr>
  </w:p>
  <w:p w:rsidR="00071CE9" w:rsidRDefault="005F7F96" w:rsidP="006B49EC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F96" w:rsidRDefault="005F7F96" w:rsidP="00FE7743">
      <w:r>
        <w:separator/>
      </w:r>
    </w:p>
  </w:footnote>
  <w:footnote w:type="continuationSeparator" w:id="1">
    <w:p w:rsidR="005F7F96" w:rsidRDefault="005F7F96" w:rsidP="00FE77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AF3"/>
    <w:rsid w:val="00013F19"/>
    <w:rsid w:val="000657EA"/>
    <w:rsid w:val="001D7EF5"/>
    <w:rsid w:val="00525FA3"/>
    <w:rsid w:val="00563AEC"/>
    <w:rsid w:val="00592000"/>
    <w:rsid w:val="005F7F96"/>
    <w:rsid w:val="00684E93"/>
    <w:rsid w:val="007219B2"/>
    <w:rsid w:val="00775A87"/>
    <w:rsid w:val="007D005D"/>
    <w:rsid w:val="00801C4A"/>
    <w:rsid w:val="00867C88"/>
    <w:rsid w:val="00983046"/>
    <w:rsid w:val="00992AF3"/>
    <w:rsid w:val="00A15AC8"/>
    <w:rsid w:val="00A2379F"/>
    <w:rsid w:val="00A42AEB"/>
    <w:rsid w:val="00A650D5"/>
    <w:rsid w:val="00A85083"/>
    <w:rsid w:val="00C01F1E"/>
    <w:rsid w:val="00C61C9E"/>
    <w:rsid w:val="00C70992"/>
    <w:rsid w:val="00CF5EA5"/>
    <w:rsid w:val="00DD187A"/>
    <w:rsid w:val="00E54A21"/>
    <w:rsid w:val="00ED1400"/>
    <w:rsid w:val="00ED6768"/>
    <w:rsid w:val="00F65699"/>
    <w:rsid w:val="00F820C3"/>
    <w:rsid w:val="00FA43B4"/>
    <w:rsid w:val="00FC3CDC"/>
    <w:rsid w:val="00FE7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2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992AF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92AF3"/>
  </w:style>
  <w:style w:type="paragraph" w:styleId="a6">
    <w:name w:val="header"/>
    <w:basedOn w:val="a"/>
    <w:link w:val="a7"/>
    <w:uiPriority w:val="99"/>
    <w:semiHidden/>
    <w:unhideWhenUsed/>
    <w:rsid w:val="00DD1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D187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C7DAF-2C13-4F07-BD04-5C30E602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974</Characters>
  <Application>Microsoft Office Word</Application>
  <DocSecurity>0</DocSecurity>
  <Lines>8</Lines>
  <Paragraphs>2</Paragraphs>
  <ScaleCrop>false</ScaleCrop>
  <Company>chu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2014-01-15T08:13:00Z</dcterms:created>
  <dcterms:modified xsi:type="dcterms:W3CDTF">2014-01-15T08:13:00Z</dcterms:modified>
</cp:coreProperties>
</file>