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497" w:rsidRPr="00C343D6" w:rsidRDefault="00ED7497" w:rsidP="00ED7497">
      <w:pPr>
        <w:spacing w:line="260" w:lineRule="exact"/>
        <w:jc w:val="center"/>
        <w:rPr>
          <w:rFonts w:ascii="標楷體" w:eastAsia="標楷體" w:hAnsi="標楷體" w:hint="eastAsia"/>
          <w:sz w:val="32"/>
          <w:szCs w:val="32"/>
        </w:rPr>
      </w:pPr>
    </w:p>
    <w:p w:rsidR="00ED7497" w:rsidRPr="00C343D6" w:rsidRDefault="00ED7497" w:rsidP="00ED7497">
      <w:pPr>
        <w:spacing w:line="260" w:lineRule="exact"/>
        <w:jc w:val="center"/>
        <w:rPr>
          <w:rFonts w:ascii="標楷體" w:eastAsia="標楷體" w:hAnsi="標楷體"/>
          <w:sz w:val="32"/>
          <w:szCs w:val="32"/>
        </w:rPr>
      </w:pPr>
      <w:r w:rsidRPr="00C343D6">
        <w:rPr>
          <w:rFonts w:ascii="標楷體" w:eastAsia="標楷體" w:hAnsi="標楷體"/>
          <w:sz w:val="32"/>
          <w:szCs w:val="32"/>
        </w:rPr>
        <w:t>資訊管理學系</w:t>
      </w:r>
      <w:r w:rsidRPr="00C343D6">
        <w:rPr>
          <w:rFonts w:ascii="標楷體" w:eastAsia="標楷體" w:hAnsi="標楷體" w:hint="eastAsia"/>
          <w:sz w:val="32"/>
          <w:szCs w:val="32"/>
        </w:rPr>
        <w:t>大學部資訊系統設計組105級四年課程規劃</w:t>
      </w:r>
      <w:r w:rsidRPr="00C343D6">
        <w:rPr>
          <w:rFonts w:ascii="標楷體" w:eastAsia="標楷體" w:hAnsi="標楷體"/>
          <w:sz w:val="32"/>
          <w:szCs w:val="32"/>
        </w:rPr>
        <w:t>表</w:t>
      </w:r>
    </w:p>
    <w:p w:rsidR="00ED7497" w:rsidRPr="00C343D6" w:rsidRDefault="00ED7497" w:rsidP="00ED7497">
      <w:pPr>
        <w:spacing w:line="260" w:lineRule="exact"/>
        <w:jc w:val="right"/>
        <w:rPr>
          <w:rFonts w:ascii="標楷體" w:eastAsia="標楷體" w:hAnsi="標楷體"/>
        </w:rPr>
      </w:pPr>
      <w:r w:rsidRPr="00C343D6">
        <w:rPr>
          <w:rFonts w:ascii="標楷體" w:eastAsia="標楷體" w:hAnsi="標楷體" w:hint="eastAsia"/>
        </w:rPr>
        <w:t>105.3.14 104學年度第9次課程規劃委員會議通過</w:t>
      </w:r>
    </w:p>
    <w:p w:rsidR="00ED7497" w:rsidRDefault="00ED7497" w:rsidP="00ED7497">
      <w:pPr>
        <w:spacing w:line="260" w:lineRule="exact"/>
        <w:jc w:val="right"/>
        <w:rPr>
          <w:rFonts w:ascii="標楷體" w:eastAsia="標楷體" w:hAnsi="標楷體" w:hint="eastAsia"/>
        </w:rPr>
      </w:pPr>
      <w:r w:rsidRPr="00C343D6">
        <w:rPr>
          <w:rFonts w:ascii="標楷體" w:eastAsia="標楷體" w:hAnsi="標楷體" w:hint="eastAsia"/>
        </w:rPr>
        <w:t>105.03.14 104學年度第7</w:t>
      </w:r>
      <w:r>
        <w:rPr>
          <w:rFonts w:ascii="標楷體" w:eastAsia="標楷體" w:hAnsi="標楷體" w:hint="eastAsia"/>
        </w:rPr>
        <w:t>次系</w:t>
      </w:r>
      <w:proofErr w:type="gramStart"/>
      <w:r>
        <w:rPr>
          <w:rFonts w:ascii="標楷體" w:eastAsia="標楷體" w:hAnsi="標楷體" w:hint="eastAsia"/>
        </w:rPr>
        <w:t>務</w:t>
      </w:r>
      <w:proofErr w:type="gramEnd"/>
      <w:r>
        <w:rPr>
          <w:rFonts w:ascii="標楷體" w:eastAsia="標楷體" w:hAnsi="標楷體" w:hint="eastAsia"/>
        </w:rPr>
        <w:t>會議</w:t>
      </w:r>
      <w:r w:rsidRPr="00C343D6">
        <w:rPr>
          <w:rFonts w:ascii="標楷體" w:eastAsia="標楷體" w:hAnsi="標楷體" w:hint="eastAsia"/>
        </w:rPr>
        <w:t>通過</w:t>
      </w:r>
    </w:p>
    <w:p w:rsidR="00ED7497" w:rsidRPr="00C343D6" w:rsidRDefault="00ED7497" w:rsidP="00ED7497">
      <w:pPr>
        <w:spacing w:line="260" w:lineRule="exact"/>
        <w:jc w:val="right"/>
        <w:rPr>
          <w:rFonts w:ascii="標楷體" w:eastAsia="標楷體" w:hAnsi="標楷體"/>
        </w:rPr>
      </w:pPr>
      <w:r w:rsidRPr="00C343D6">
        <w:rPr>
          <w:rFonts w:ascii="標楷體" w:eastAsia="標楷體" w:hAnsi="標楷體" w:hint="eastAsia"/>
        </w:rPr>
        <w:t>105.</w:t>
      </w:r>
      <w:r>
        <w:rPr>
          <w:rFonts w:ascii="標楷體" w:eastAsia="標楷體" w:hAnsi="標楷體" w:hint="eastAsia"/>
        </w:rPr>
        <w:t>9</w:t>
      </w:r>
      <w:r w:rsidRPr="00C343D6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8</w:t>
      </w:r>
      <w:r w:rsidRPr="00C343D6">
        <w:rPr>
          <w:rFonts w:ascii="標楷體" w:eastAsia="標楷體" w:hAnsi="標楷體" w:hint="eastAsia"/>
        </w:rPr>
        <w:t xml:space="preserve"> 10</w:t>
      </w:r>
      <w:r>
        <w:rPr>
          <w:rFonts w:ascii="標楷體" w:eastAsia="標楷體" w:hAnsi="標楷體" w:hint="eastAsia"/>
        </w:rPr>
        <w:t>5</w:t>
      </w:r>
      <w:r w:rsidRPr="00C343D6">
        <w:rPr>
          <w:rFonts w:ascii="標楷體" w:eastAsia="標楷體" w:hAnsi="標楷體" w:hint="eastAsia"/>
        </w:rPr>
        <w:t>學年度第</w:t>
      </w:r>
      <w:r>
        <w:rPr>
          <w:rFonts w:ascii="標楷體" w:eastAsia="標楷體" w:hAnsi="標楷體" w:hint="eastAsia"/>
        </w:rPr>
        <w:t>1</w:t>
      </w:r>
      <w:r w:rsidRPr="00C343D6">
        <w:rPr>
          <w:rFonts w:ascii="標楷體" w:eastAsia="標楷體" w:hAnsi="標楷體" w:hint="eastAsia"/>
        </w:rPr>
        <w:t>次課程規劃委員會議</w:t>
      </w:r>
      <w:r>
        <w:rPr>
          <w:rFonts w:ascii="標楷體" w:eastAsia="標楷體" w:hAnsi="標楷體" w:hint="eastAsia"/>
        </w:rPr>
        <w:t>修訂</w:t>
      </w:r>
      <w:r w:rsidRPr="00C343D6">
        <w:rPr>
          <w:rFonts w:ascii="標楷體" w:eastAsia="標楷體" w:hAnsi="標楷體" w:hint="eastAsia"/>
        </w:rPr>
        <w:t>通過</w:t>
      </w:r>
    </w:p>
    <w:p w:rsidR="00ED7497" w:rsidRDefault="00ED7497" w:rsidP="00ED7497">
      <w:pPr>
        <w:spacing w:line="260" w:lineRule="exact"/>
        <w:jc w:val="right"/>
        <w:rPr>
          <w:rFonts w:ascii="標楷體" w:eastAsia="標楷體" w:hAnsi="標楷體" w:hint="eastAsia"/>
        </w:rPr>
      </w:pPr>
      <w:r w:rsidRPr="00C343D6">
        <w:rPr>
          <w:rFonts w:ascii="標楷體" w:eastAsia="標楷體" w:hAnsi="標楷體" w:hint="eastAsia"/>
        </w:rPr>
        <w:t>105.0</w:t>
      </w:r>
      <w:r>
        <w:rPr>
          <w:rFonts w:ascii="標楷體" w:eastAsia="標楷體" w:hAnsi="標楷體" w:hint="eastAsia"/>
        </w:rPr>
        <w:t>9</w:t>
      </w:r>
      <w:r w:rsidRPr="00C343D6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12</w:t>
      </w:r>
      <w:r w:rsidRPr="00C343D6">
        <w:rPr>
          <w:rFonts w:ascii="標楷體" w:eastAsia="標楷體" w:hAnsi="標楷體" w:hint="eastAsia"/>
        </w:rPr>
        <w:t xml:space="preserve"> 10</w:t>
      </w:r>
      <w:r>
        <w:rPr>
          <w:rFonts w:ascii="標楷體" w:eastAsia="標楷體" w:hAnsi="標楷體" w:hint="eastAsia"/>
        </w:rPr>
        <w:t>5</w:t>
      </w:r>
      <w:r w:rsidRPr="00C343D6">
        <w:rPr>
          <w:rFonts w:ascii="標楷體" w:eastAsia="標楷體" w:hAnsi="標楷體" w:hint="eastAsia"/>
        </w:rPr>
        <w:t>學年度第</w:t>
      </w:r>
      <w:r>
        <w:rPr>
          <w:rFonts w:ascii="標楷體" w:eastAsia="標楷體" w:hAnsi="標楷體" w:hint="eastAsia"/>
        </w:rPr>
        <w:t>2</w:t>
      </w:r>
      <w:r w:rsidRPr="00C343D6">
        <w:rPr>
          <w:rFonts w:ascii="標楷體" w:eastAsia="標楷體" w:hAnsi="標楷體" w:hint="eastAsia"/>
        </w:rPr>
        <w:t>次系</w:t>
      </w:r>
      <w:proofErr w:type="gramStart"/>
      <w:r w:rsidRPr="00C343D6">
        <w:rPr>
          <w:rFonts w:ascii="標楷體" w:eastAsia="標楷體" w:hAnsi="標楷體" w:hint="eastAsia"/>
        </w:rPr>
        <w:t>務</w:t>
      </w:r>
      <w:proofErr w:type="gramEnd"/>
      <w:r w:rsidRPr="00C343D6">
        <w:rPr>
          <w:rFonts w:ascii="標楷體" w:eastAsia="標楷體" w:hAnsi="標楷體" w:hint="eastAsia"/>
        </w:rPr>
        <w:t>會議</w:t>
      </w:r>
      <w:r>
        <w:rPr>
          <w:rFonts w:ascii="標楷體" w:eastAsia="標楷體" w:hAnsi="標楷體" w:hint="eastAsia"/>
        </w:rPr>
        <w:t>修訂</w:t>
      </w:r>
      <w:r w:rsidRPr="00C343D6">
        <w:rPr>
          <w:rFonts w:ascii="標楷體" w:eastAsia="標楷體" w:hAnsi="標楷體" w:hint="eastAsia"/>
        </w:rPr>
        <w:t>通過</w:t>
      </w:r>
    </w:p>
    <w:tbl>
      <w:tblPr>
        <w:tblpPr w:leftFromText="180" w:rightFromText="180" w:vertAnchor="text" w:horzAnchor="margin" w:tblpX="212" w:tblpY="235"/>
        <w:tblW w:w="22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2126"/>
        <w:gridCol w:w="2410"/>
        <w:gridCol w:w="2268"/>
        <w:gridCol w:w="2552"/>
        <w:gridCol w:w="3118"/>
        <w:gridCol w:w="2977"/>
        <w:gridCol w:w="2977"/>
        <w:gridCol w:w="2474"/>
      </w:tblGrid>
      <w:tr w:rsidR="00ED7497" w:rsidRPr="00C343D6" w:rsidTr="005569FC">
        <w:trPr>
          <w:trHeight w:val="421"/>
        </w:trPr>
        <w:tc>
          <w:tcPr>
            <w:tcW w:w="1304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4536" w:type="dxa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一年級</w:t>
            </w:r>
          </w:p>
        </w:tc>
        <w:tc>
          <w:tcPr>
            <w:tcW w:w="4820" w:type="dxa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二年級</w:t>
            </w:r>
          </w:p>
        </w:tc>
        <w:tc>
          <w:tcPr>
            <w:tcW w:w="6095" w:type="dxa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43D6">
              <w:rPr>
                <w:rFonts w:ascii="標楷體" w:eastAsia="標楷體" w:hAnsi="標楷體"/>
              </w:rPr>
              <w:t>三</w:t>
            </w:r>
            <w:proofErr w:type="gramEnd"/>
            <w:r w:rsidRPr="00C343D6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5451" w:type="dxa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四年級</w:t>
            </w:r>
          </w:p>
        </w:tc>
      </w:tr>
      <w:tr w:rsidR="00ED7497" w:rsidRPr="00C343D6" w:rsidTr="005569FC">
        <w:trPr>
          <w:trHeight w:val="439"/>
        </w:trPr>
        <w:tc>
          <w:tcPr>
            <w:tcW w:w="1304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2126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2410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  <w:tc>
          <w:tcPr>
            <w:tcW w:w="226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2552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  <w:tc>
          <w:tcPr>
            <w:tcW w:w="311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2977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  <w:tc>
          <w:tcPr>
            <w:tcW w:w="2977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2474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</w:tr>
      <w:tr w:rsidR="00ED7497" w:rsidRPr="00C343D6" w:rsidTr="005569FC">
        <w:trPr>
          <w:trHeight w:val="439"/>
        </w:trPr>
        <w:tc>
          <w:tcPr>
            <w:tcW w:w="1304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共同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</w:t>
            </w:r>
          </w:p>
        </w:tc>
        <w:tc>
          <w:tcPr>
            <w:tcW w:w="2126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(2)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>(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)(0)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全民國防教育軍事訓練</w:t>
            </w:r>
            <w:r w:rsidRPr="00C343D6">
              <w:rPr>
                <w:rFonts w:ascii="標楷體" w:eastAsia="標楷體" w:hAnsi="標楷體"/>
              </w:rPr>
              <w:t>-</w:t>
            </w:r>
            <w:r w:rsidRPr="00C343D6">
              <w:rPr>
                <w:rFonts w:ascii="標楷體" w:eastAsia="標楷體" w:hAnsi="標楷體" w:hint="eastAsia"/>
              </w:rPr>
              <w:t>國際情勢、軍護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(0)</w:t>
            </w:r>
          </w:p>
        </w:tc>
        <w:tc>
          <w:tcPr>
            <w:tcW w:w="2410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英文二</w:t>
            </w:r>
            <w:r w:rsidRPr="00C343D6">
              <w:rPr>
                <w:rFonts w:ascii="標楷體" w:eastAsia="標楷體" w:hAnsi="標楷體"/>
              </w:rPr>
              <w:t xml:space="preserve">(2)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二</w:t>
            </w:r>
            <w:r w:rsidRPr="00C343D6">
              <w:rPr>
                <w:rFonts w:ascii="標楷體" w:eastAsia="標楷體" w:hAnsi="標楷體"/>
              </w:rPr>
              <w:t>)(0)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全民國防教育軍事訓練</w:t>
            </w:r>
            <w:r w:rsidRPr="00C343D6">
              <w:rPr>
                <w:rFonts w:ascii="標楷體" w:eastAsia="標楷體" w:hAnsi="標楷體"/>
              </w:rPr>
              <w:t>-</w:t>
            </w:r>
            <w:r w:rsidRPr="00C343D6">
              <w:rPr>
                <w:rFonts w:ascii="標楷體" w:eastAsia="標楷體" w:hAnsi="標楷體" w:hint="eastAsia"/>
              </w:rPr>
              <w:t>國防科技、軍護二</w:t>
            </w:r>
            <w:r w:rsidRPr="00C343D6">
              <w:rPr>
                <w:rFonts w:ascii="標楷體" w:eastAsia="標楷體" w:hAnsi="標楷體"/>
              </w:rPr>
              <w:t xml:space="preserve"> (0)</w:t>
            </w:r>
          </w:p>
        </w:tc>
        <w:tc>
          <w:tcPr>
            <w:tcW w:w="226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英文三</w:t>
            </w:r>
            <w:r w:rsidRPr="00C343D6">
              <w:rPr>
                <w:rFonts w:ascii="標楷體" w:eastAsia="標楷體" w:hAnsi="標楷體"/>
              </w:rPr>
              <w:t>(1)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 xml:space="preserve"> 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英文四</w:t>
            </w:r>
            <w:r w:rsidRPr="00C343D6">
              <w:rPr>
                <w:rFonts w:ascii="標楷體" w:eastAsia="標楷體" w:hAnsi="標楷體"/>
              </w:rPr>
              <w:t>(1)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 xml:space="preserve"> 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trHeight w:val="439"/>
        </w:trPr>
        <w:tc>
          <w:tcPr>
            <w:tcW w:w="1304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通識課程</w:t>
            </w:r>
          </w:p>
        </w:tc>
        <w:tc>
          <w:tcPr>
            <w:tcW w:w="20902" w:type="dxa"/>
            <w:gridSpan w:val="8"/>
            <w:shd w:val="pct5" w:color="auto" w:fill="auto"/>
            <w:vAlign w:val="center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核心課程6</w:t>
            </w:r>
            <w:r w:rsidRPr="00C343D6">
              <w:rPr>
                <w:rFonts w:ascii="標楷體" w:eastAsia="標楷體" w:hAnsi="標楷體"/>
              </w:rPr>
              <w:t>門課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（</w:t>
            </w:r>
            <w:proofErr w:type="gramEnd"/>
            <w:r w:rsidRPr="00C343D6">
              <w:rPr>
                <w:rFonts w:ascii="標楷體" w:eastAsia="標楷體" w:hAnsi="標楷體" w:hint="eastAsia"/>
              </w:rPr>
              <w:t>每向度各必修2學分，共12學分)，多元選修5門課(10</w:t>
            </w:r>
            <w:r w:rsidRPr="00C343D6">
              <w:rPr>
                <w:rFonts w:ascii="標楷體" w:eastAsia="標楷體" w:hAnsi="標楷體"/>
              </w:rPr>
              <w:t>學分</w:t>
            </w:r>
            <w:r w:rsidRPr="00C343D6">
              <w:rPr>
                <w:rFonts w:ascii="標楷體" w:eastAsia="標楷體" w:hAnsi="標楷體" w:hint="eastAsia"/>
              </w:rPr>
              <w:t>)，共計22學分</w:t>
            </w:r>
          </w:p>
        </w:tc>
      </w:tr>
      <w:tr w:rsidR="00ED7497" w:rsidRPr="00C343D6" w:rsidTr="005569FC">
        <w:trPr>
          <w:trHeight w:val="439"/>
        </w:trPr>
        <w:tc>
          <w:tcPr>
            <w:tcW w:w="1304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服務學習</w:t>
            </w:r>
          </w:p>
        </w:tc>
        <w:tc>
          <w:tcPr>
            <w:tcW w:w="20902" w:type="dxa"/>
            <w:gridSpan w:val="8"/>
            <w:shd w:val="pct5" w:color="auto" w:fill="auto"/>
            <w:vAlign w:val="center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18小時0學分</w:t>
            </w:r>
          </w:p>
        </w:tc>
      </w:tr>
      <w:tr w:rsidR="00ED7497" w:rsidRPr="00C343D6" w:rsidTr="005569FC">
        <w:trPr>
          <w:trHeight w:val="1347"/>
        </w:trPr>
        <w:tc>
          <w:tcPr>
            <w:tcW w:w="1304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專業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</w:t>
            </w:r>
          </w:p>
        </w:tc>
        <w:tc>
          <w:tcPr>
            <w:tcW w:w="2126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計算機概論(3)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程式設計(</w:t>
            </w:r>
            <w:proofErr w:type="gramStart"/>
            <w:r w:rsidRPr="00C343D6">
              <w:rPr>
                <w:rFonts w:ascii="標楷體" w:eastAsia="標楷體" w:hAnsi="標楷體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)(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 xml:space="preserve">)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網路概論</w:t>
            </w:r>
            <w:r w:rsidRPr="00C343D6">
              <w:rPr>
                <w:rFonts w:ascii="標楷體" w:eastAsia="標楷體" w:hAnsi="標楷體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程式設計(二)(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管理數學(3)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會計學(3)</w:t>
            </w:r>
          </w:p>
        </w:tc>
        <w:tc>
          <w:tcPr>
            <w:tcW w:w="2268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統計學(</w:t>
            </w:r>
            <w:proofErr w:type="gramStart"/>
            <w:r w:rsidRPr="00C343D6">
              <w:rPr>
                <w:rFonts w:ascii="標楷體" w:eastAsia="標楷體" w:hAnsi="標楷體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)(3)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經濟學(3)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資料結構(3)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視窗程式設計(3)</w:t>
            </w:r>
          </w:p>
        </w:tc>
        <w:tc>
          <w:tcPr>
            <w:tcW w:w="2552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資料庫管理(3)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資管導論(3)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JAVA程式設計(3)</w:t>
            </w:r>
          </w:p>
        </w:tc>
        <w:tc>
          <w:tcPr>
            <w:tcW w:w="3118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系統分析與設計(3)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商用資料庫</w:t>
            </w:r>
            <w:r w:rsidRPr="00C343D6">
              <w:rPr>
                <w:rFonts w:ascii="標楷體" w:eastAsia="標楷體" w:hAnsi="標楷體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專案管理(3)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畢業</w:t>
            </w:r>
            <w:r w:rsidRPr="00C343D6">
              <w:rPr>
                <w:rFonts w:ascii="標楷體" w:eastAsia="標楷體" w:hAnsi="標楷體"/>
              </w:rPr>
              <w:t>專題(1)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軟體工程(3)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進階商用資料庫(3)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畢業</w:t>
            </w:r>
            <w:r w:rsidRPr="00C343D6">
              <w:rPr>
                <w:rFonts w:ascii="標楷體" w:eastAsia="標楷體" w:hAnsi="標楷體"/>
              </w:rPr>
              <w:t>專題(1)</w:t>
            </w:r>
          </w:p>
        </w:tc>
        <w:tc>
          <w:tcPr>
            <w:tcW w:w="2474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trHeight w:val="439"/>
        </w:trPr>
        <w:tc>
          <w:tcPr>
            <w:tcW w:w="1304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必選學分</w:t>
            </w:r>
          </w:p>
        </w:tc>
        <w:tc>
          <w:tcPr>
            <w:tcW w:w="2126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410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552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18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977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977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474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</w:tr>
      <w:tr w:rsidR="00ED7497" w:rsidRPr="00C343D6" w:rsidTr="005569FC">
        <w:trPr>
          <w:trHeight w:val="808"/>
        </w:trPr>
        <w:tc>
          <w:tcPr>
            <w:tcW w:w="1304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必選修</w:t>
            </w:r>
          </w:p>
        </w:tc>
        <w:tc>
          <w:tcPr>
            <w:tcW w:w="2126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資管生涯規劃(3)</w:t>
            </w:r>
          </w:p>
        </w:tc>
        <w:tc>
          <w:tcPr>
            <w:tcW w:w="2410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創新與設計思考(3)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資訊安全(3)</w:t>
            </w:r>
          </w:p>
        </w:tc>
        <w:tc>
          <w:tcPr>
            <w:tcW w:w="3118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企業資源規劃(3)</w:t>
            </w:r>
          </w:p>
        </w:tc>
        <w:tc>
          <w:tcPr>
            <w:tcW w:w="2977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trHeight w:val="439"/>
        </w:trPr>
        <w:tc>
          <w:tcPr>
            <w:tcW w:w="1304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必選修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學分</w:t>
            </w:r>
          </w:p>
        </w:tc>
        <w:tc>
          <w:tcPr>
            <w:tcW w:w="2126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3</w:t>
            </w:r>
          </w:p>
        </w:tc>
        <w:tc>
          <w:tcPr>
            <w:tcW w:w="2410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0</w:t>
            </w:r>
          </w:p>
        </w:tc>
        <w:tc>
          <w:tcPr>
            <w:tcW w:w="2552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6</w:t>
            </w:r>
          </w:p>
        </w:tc>
        <w:tc>
          <w:tcPr>
            <w:tcW w:w="3118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0</w:t>
            </w:r>
          </w:p>
        </w:tc>
        <w:tc>
          <w:tcPr>
            <w:tcW w:w="2977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3</w:t>
            </w:r>
          </w:p>
        </w:tc>
        <w:tc>
          <w:tcPr>
            <w:tcW w:w="2977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0</w:t>
            </w:r>
          </w:p>
        </w:tc>
        <w:tc>
          <w:tcPr>
            <w:tcW w:w="2474" w:type="dxa"/>
            <w:shd w:val="pct5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</w:tr>
      <w:tr w:rsidR="00ED7497" w:rsidRPr="00C343D6" w:rsidTr="00ED7497">
        <w:trPr>
          <w:trHeight w:val="4079"/>
        </w:trPr>
        <w:tc>
          <w:tcPr>
            <w:tcW w:w="1304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專業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選修</w:t>
            </w:r>
          </w:p>
        </w:tc>
        <w:tc>
          <w:tcPr>
            <w:tcW w:w="2126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資訊素養與倫理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2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機器人程式設計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商用套裝軟體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微積分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多媒體</w:t>
            </w:r>
            <w:r w:rsidRPr="00C343D6">
              <w:rPr>
                <w:rFonts w:ascii="標楷體" w:eastAsia="標楷體" w:hAnsi="標楷體" w:hint="eastAsia"/>
              </w:rPr>
              <w:t>系統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組織管理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資訊法律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遊戲設計概論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行銷管理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商業智慧軟體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巨量資料概論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物件導向程式設計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</w:tc>
        <w:tc>
          <w:tcPr>
            <w:tcW w:w="2552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巨量資料分析實務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網路管理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商用系統設計應用(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 xml:space="preserve">)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管理心理學(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科技管理(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統計學(二)</w:t>
            </w:r>
            <w:r w:rsidRPr="00C343D6">
              <w:rPr>
                <w:rFonts w:ascii="標楷體" w:eastAsia="標楷體" w:hAnsi="標楷體"/>
              </w:rPr>
              <w:t xml:space="preserve"> 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網際網路程式設計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作業系統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財務報表分析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APP設計概論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R語言程式設計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生產與作業管理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財務管理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資料探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勘</w:t>
            </w:r>
            <w:proofErr w:type="gramEnd"/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資料庫設計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</w:tc>
        <w:tc>
          <w:tcPr>
            <w:tcW w:w="2977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網際網路資料庫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商業系統開發專題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人力資源管理(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供應鏈管理(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品質管理(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個人軟體程序(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作業研究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手機程式設計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巨量資料視覺化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管理資訊系統(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手機遊戲設計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商務應用APP設計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  <w:r w:rsidRPr="00C343D6">
              <w:rPr>
                <w:rFonts w:ascii="標楷體" w:eastAsia="標楷體" w:hAnsi="標楷體" w:hint="eastAsia"/>
              </w:rPr>
              <w:t xml:space="preserve">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Python程式設計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MapReduce程式設計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機器學習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</w:tc>
        <w:tc>
          <w:tcPr>
            <w:tcW w:w="2977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進階資料庫管理實務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顧客關係管理(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策略管理</w:t>
            </w:r>
            <w:r w:rsidRPr="00C343D6">
              <w:rPr>
                <w:rFonts w:ascii="標楷體" w:eastAsia="標楷體" w:hAnsi="標楷體"/>
              </w:rPr>
              <w:t xml:space="preserve"> 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ERP</w:t>
            </w:r>
            <w:r w:rsidRPr="00C343D6">
              <w:rPr>
                <w:rFonts w:ascii="標楷體" w:eastAsia="標楷體" w:hAnsi="標楷體" w:hint="eastAsia"/>
              </w:rPr>
              <w:t>配銷模組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校外實習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物件導向</w:t>
            </w:r>
            <w:r w:rsidRPr="00C343D6">
              <w:rPr>
                <w:rFonts w:ascii="標楷體" w:eastAsia="標楷體" w:hAnsi="標楷體" w:hint="eastAsia"/>
              </w:rPr>
              <w:t>軟體工程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電子商務(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ERP</w:t>
            </w:r>
            <w:r w:rsidRPr="00C343D6">
              <w:rPr>
                <w:rFonts w:ascii="標楷體" w:eastAsia="標楷體" w:hAnsi="標楷體" w:hint="eastAsia"/>
              </w:rPr>
              <w:t>生產模組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ERP財務模組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校外實習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trHeight w:val="439"/>
        </w:trPr>
        <w:tc>
          <w:tcPr>
            <w:tcW w:w="22206" w:type="dxa"/>
            <w:gridSpan w:val="9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必修:59    共同必修:28   必選修:12      選修:29    畢業學分:128</w:t>
            </w:r>
          </w:p>
        </w:tc>
      </w:tr>
    </w:tbl>
    <w:p w:rsidR="00ED7497" w:rsidRDefault="00ED7497" w:rsidP="00ED7497">
      <w:pPr>
        <w:spacing w:line="260" w:lineRule="exact"/>
        <w:rPr>
          <w:rFonts w:ascii="標楷體" w:eastAsia="標楷體" w:hAnsi="標楷體" w:hint="eastAsia"/>
        </w:rPr>
      </w:pPr>
    </w:p>
    <w:p w:rsidR="00ED7497" w:rsidRPr="00C343D6" w:rsidRDefault="00ED7497" w:rsidP="00ED7497">
      <w:pPr>
        <w:spacing w:line="260" w:lineRule="exact"/>
        <w:ind w:firstLineChars="59" w:firstLine="142"/>
        <w:rPr>
          <w:rFonts w:ascii="標楷體" w:eastAsia="標楷體" w:hAnsi="標楷體"/>
        </w:rPr>
      </w:pP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註一</w:t>
      </w:r>
      <w:proofErr w:type="gramEnd"/>
      <w:r w:rsidRPr="00C343D6">
        <w:rPr>
          <w:rFonts w:ascii="標楷體" w:eastAsia="標楷體" w:hAnsi="標楷體"/>
        </w:rPr>
        <w:t xml:space="preserve">) </w:t>
      </w:r>
      <w:r w:rsidRPr="006D0F48">
        <w:rPr>
          <w:rFonts w:ascii="標楷體" w:eastAsia="標楷體" w:hAnsi="標楷體" w:hint="eastAsia"/>
          <w:color w:val="000000"/>
        </w:rPr>
        <w:t>必選修課程至少需完成一次全學期修習</w:t>
      </w:r>
      <w:r w:rsidRPr="006D0F48">
        <w:rPr>
          <w:rFonts w:ascii="標楷體" w:eastAsia="標楷體" w:cs="標楷體" w:hint="eastAsia"/>
          <w:color w:val="000000"/>
          <w:kern w:val="0"/>
        </w:rPr>
        <w:t>，若不及格得以本系3學分專業選修課程替代之</w:t>
      </w:r>
      <w:r>
        <w:rPr>
          <w:rFonts w:ascii="標楷體" w:eastAsia="標楷體" w:cs="標楷體" w:hint="eastAsia"/>
          <w:color w:val="000000"/>
          <w:kern w:val="0"/>
        </w:rPr>
        <w:t>。</w:t>
      </w: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/>
        </w:rPr>
        <w:t>二) 選修課程以當學期實際開課為</w:t>
      </w:r>
      <w:proofErr w:type="gramStart"/>
      <w:r w:rsidRPr="00C343D6">
        <w:rPr>
          <w:rFonts w:ascii="標楷體" w:eastAsia="標楷體" w:hAnsi="標楷體"/>
        </w:rPr>
        <w:t>準</w:t>
      </w:r>
      <w:proofErr w:type="gramEnd"/>
      <w:r w:rsidRPr="00C343D6">
        <w:rPr>
          <w:rFonts w:ascii="標楷體" w:eastAsia="標楷體" w:hAnsi="標楷體"/>
        </w:rPr>
        <w:t>。</w:t>
      </w:r>
    </w:p>
    <w:p w:rsidR="00ED7497" w:rsidRPr="00C343D6" w:rsidRDefault="00ED7497" w:rsidP="00ED7497">
      <w:pPr>
        <w:spacing w:line="260" w:lineRule="exact"/>
        <w:ind w:left="142" w:hangingChars="59" w:hanging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/>
        </w:rPr>
        <w:t>三)畢業前須(1)修畢一個本系參與之學分學程或(2)修習一門本系</w:t>
      </w:r>
      <w:r w:rsidRPr="00C343D6">
        <w:rPr>
          <w:rFonts w:ascii="標楷體" w:eastAsia="標楷體" w:hAnsi="標楷體" w:hint="eastAsia"/>
        </w:rPr>
        <w:t>所</w:t>
      </w:r>
      <w:r w:rsidRPr="00C343D6">
        <w:rPr>
          <w:rFonts w:ascii="標楷體" w:eastAsia="標楷體" w:hAnsi="標楷體"/>
        </w:rPr>
        <w:t>開設之證照培訓課程且成績及格，並取得與該課程相對應之證照。(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 w:hint="eastAsia"/>
        </w:rPr>
        <w:t>四</w:t>
      </w:r>
      <w:r w:rsidRPr="00C343D6">
        <w:rPr>
          <w:rFonts w:ascii="標楷體" w:eastAsia="標楷體" w:hAnsi="標楷體"/>
        </w:rPr>
        <w:t xml:space="preserve">) </w:t>
      </w:r>
      <w:r w:rsidRPr="00C343D6">
        <w:rPr>
          <w:rFonts w:ascii="標楷體" w:eastAsia="標楷體" w:hAnsi="標楷體" w:hint="eastAsia"/>
        </w:rPr>
        <w:t>須依據「中華大學學生基本能力指標實施辦法」、「中華大學資訊學院學生基本能力指標實施辦法」、「中華大學資訊管理學系學生基本能力指標實施辦法」完成修業規定，始符合畢業資格。</w:t>
      </w: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 w:hint="eastAsia"/>
        </w:rPr>
        <w:t>五)選修學分中規定須</w:t>
      </w:r>
      <w:r w:rsidRPr="00C343D6">
        <w:rPr>
          <w:rFonts w:ascii="標楷體" w:eastAsia="標楷體" w:hAnsi="標楷體"/>
        </w:rPr>
        <w:t>至外系</w:t>
      </w:r>
      <w:r w:rsidRPr="00C343D6">
        <w:rPr>
          <w:rFonts w:ascii="標楷體" w:eastAsia="標楷體" w:hAnsi="標楷體" w:hint="eastAsia"/>
        </w:rPr>
        <w:t>修習9學分課程(</w:t>
      </w:r>
      <w:proofErr w:type="gramStart"/>
      <w:r w:rsidRPr="00C343D6">
        <w:rPr>
          <w:rFonts w:ascii="標楷體" w:eastAsia="標楷體" w:hAnsi="標楷體" w:hint="eastAsia"/>
        </w:rPr>
        <w:t>含</w:t>
      </w:r>
      <w:r w:rsidRPr="00C343D6">
        <w:rPr>
          <w:rFonts w:ascii="標楷體" w:eastAsia="標楷體" w:hAnsi="標楷體"/>
        </w:rPr>
        <w:t>本系</w:t>
      </w:r>
      <w:proofErr w:type="gramEnd"/>
      <w:r w:rsidRPr="00C343D6">
        <w:rPr>
          <w:rFonts w:ascii="標楷體" w:eastAsia="標楷體" w:hAnsi="標楷體"/>
        </w:rPr>
        <w:t>有參與</w:t>
      </w:r>
      <w:r w:rsidRPr="00C343D6">
        <w:rPr>
          <w:rFonts w:ascii="標楷體" w:eastAsia="標楷體" w:hAnsi="標楷體" w:hint="eastAsia"/>
        </w:rPr>
        <w:t>之</w:t>
      </w:r>
      <w:r w:rsidRPr="00C343D6">
        <w:rPr>
          <w:rFonts w:ascii="標楷體" w:eastAsia="標楷體" w:hAnsi="標楷體"/>
        </w:rPr>
        <w:t>學分學程</w:t>
      </w:r>
      <w:r w:rsidRPr="00C343D6">
        <w:rPr>
          <w:rFonts w:ascii="標楷體" w:eastAsia="標楷體" w:hAnsi="標楷體" w:hint="eastAsia"/>
        </w:rPr>
        <w:t>課程)</w:t>
      </w:r>
      <w:r w:rsidRPr="00C343D6">
        <w:rPr>
          <w:rFonts w:ascii="標楷體" w:eastAsia="標楷體" w:hAnsi="標楷體"/>
        </w:rPr>
        <w:t>。</w:t>
      </w:r>
    </w:p>
    <w:p w:rsidR="00ED7497" w:rsidRPr="00404CD9" w:rsidRDefault="00ED7497" w:rsidP="00ED7497">
      <w:pPr>
        <w:spacing w:line="260" w:lineRule="exact"/>
        <w:jc w:val="center"/>
        <w:rPr>
          <w:rFonts w:ascii="標楷體" w:eastAsia="標楷體" w:hAnsi="標楷體"/>
          <w:sz w:val="28"/>
          <w:szCs w:val="28"/>
        </w:rPr>
      </w:pPr>
      <w:r w:rsidRPr="00C343D6">
        <w:rPr>
          <w:rFonts w:ascii="標楷體" w:eastAsia="標楷體" w:hAnsi="標楷體"/>
        </w:rPr>
        <w:br w:type="page"/>
      </w:r>
      <w:r w:rsidRPr="00404CD9">
        <w:rPr>
          <w:rFonts w:ascii="標楷體" w:eastAsia="標楷體" w:hAnsi="標楷體"/>
          <w:sz w:val="28"/>
          <w:szCs w:val="28"/>
        </w:rPr>
        <w:lastRenderedPageBreak/>
        <w:t>資訊管理學系</w:t>
      </w:r>
      <w:r w:rsidRPr="00404CD9">
        <w:rPr>
          <w:rFonts w:ascii="標楷體" w:eastAsia="標楷體" w:hAnsi="標楷體" w:hint="eastAsia"/>
          <w:sz w:val="28"/>
          <w:szCs w:val="28"/>
        </w:rPr>
        <w:t>大學部手機軟體設計組105級四年課程規劃</w:t>
      </w:r>
      <w:r w:rsidRPr="00404CD9">
        <w:rPr>
          <w:rFonts w:ascii="標楷體" w:eastAsia="標楷體" w:hAnsi="標楷體"/>
          <w:sz w:val="28"/>
          <w:szCs w:val="28"/>
        </w:rPr>
        <w:t>表</w:t>
      </w:r>
    </w:p>
    <w:p w:rsidR="00ED7497" w:rsidRPr="00C343D6" w:rsidRDefault="00ED7497" w:rsidP="00ED7497">
      <w:pPr>
        <w:spacing w:line="260" w:lineRule="exact"/>
        <w:jc w:val="right"/>
        <w:rPr>
          <w:rFonts w:ascii="標楷體" w:eastAsia="標楷體" w:hAnsi="標楷體"/>
        </w:rPr>
      </w:pPr>
      <w:r w:rsidRPr="00C343D6">
        <w:rPr>
          <w:rFonts w:ascii="標楷體" w:eastAsia="標楷體" w:hAnsi="標楷體" w:hint="eastAsia"/>
        </w:rPr>
        <w:t>105.3.14 104學年度第9次課程規劃委員會議通過</w:t>
      </w:r>
    </w:p>
    <w:p w:rsidR="00ED7497" w:rsidRDefault="00ED7497" w:rsidP="00ED7497">
      <w:pPr>
        <w:spacing w:line="260" w:lineRule="exact"/>
        <w:jc w:val="right"/>
        <w:rPr>
          <w:rFonts w:ascii="標楷體" w:eastAsia="標楷體" w:hAnsi="標楷體" w:hint="eastAsia"/>
        </w:rPr>
      </w:pPr>
      <w:r w:rsidRPr="00C343D6">
        <w:rPr>
          <w:rFonts w:ascii="標楷體" w:eastAsia="標楷體" w:hAnsi="標楷體" w:hint="eastAsia"/>
        </w:rPr>
        <w:t>105.03.14 104學年度第7</w:t>
      </w:r>
      <w:r>
        <w:rPr>
          <w:rFonts w:ascii="標楷體" w:eastAsia="標楷體" w:hAnsi="標楷體" w:hint="eastAsia"/>
        </w:rPr>
        <w:t>次系</w:t>
      </w:r>
      <w:proofErr w:type="gramStart"/>
      <w:r>
        <w:rPr>
          <w:rFonts w:ascii="標楷體" w:eastAsia="標楷體" w:hAnsi="標楷體" w:hint="eastAsia"/>
        </w:rPr>
        <w:t>務</w:t>
      </w:r>
      <w:proofErr w:type="gramEnd"/>
      <w:r>
        <w:rPr>
          <w:rFonts w:ascii="標楷體" w:eastAsia="標楷體" w:hAnsi="標楷體" w:hint="eastAsia"/>
        </w:rPr>
        <w:t>會議</w:t>
      </w:r>
      <w:r w:rsidRPr="00C343D6">
        <w:rPr>
          <w:rFonts w:ascii="標楷體" w:eastAsia="標楷體" w:hAnsi="標楷體" w:hint="eastAsia"/>
        </w:rPr>
        <w:t>通過</w:t>
      </w:r>
    </w:p>
    <w:p w:rsidR="00ED7497" w:rsidRPr="00C343D6" w:rsidRDefault="00ED7497" w:rsidP="00ED7497">
      <w:pPr>
        <w:spacing w:line="260" w:lineRule="exact"/>
        <w:jc w:val="right"/>
        <w:rPr>
          <w:rFonts w:ascii="標楷體" w:eastAsia="標楷體" w:hAnsi="標楷體"/>
        </w:rPr>
      </w:pPr>
      <w:r w:rsidRPr="00C343D6">
        <w:rPr>
          <w:rFonts w:ascii="標楷體" w:eastAsia="標楷體" w:hAnsi="標楷體" w:hint="eastAsia"/>
        </w:rPr>
        <w:t>105.</w:t>
      </w:r>
      <w:r>
        <w:rPr>
          <w:rFonts w:ascii="標楷體" w:eastAsia="標楷體" w:hAnsi="標楷體" w:hint="eastAsia"/>
        </w:rPr>
        <w:t>9</w:t>
      </w:r>
      <w:r w:rsidRPr="00C343D6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8</w:t>
      </w:r>
      <w:r w:rsidRPr="00C343D6">
        <w:rPr>
          <w:rFonts w:ascii="標楷體" w:eastAsia="標楷體" w:hAnsi="標楷體" w:hint="eastAsia"/>
        </w:rPr>
        <w:t xml:space="preserve"> 10</w:t>
      </w:r>
      <w:r>
        <w:rPr>
          <w:rFonts w:ascii="標楷體" w:eastAsia="標楷體" w:hAnsi="標楷體" w:hint="eastAsia"/>
        </w:rPr>
        <w:t>5</w:t>
      </w:r>
      <w:r w:rsidRPr="00C343D6">
        <w:rPr>
          <w:rFonts w:ascii="標楷體" w:eastAsia="標楷體" w:hAnsi="標楷體" w:hint="eastAsia"/>
        </w:rPr>
        <w:t>學年度第</w:t>
      </w:r>
      <w:r>
        <w:rPr>
          <w:rFonts w:ascii="標楷體" w:eastAsia="標楷體" w:hAnsi="標楷體" w:hint="eastAsia"/>
        </w:rPr>
        <w:t>1</w:t>
      </w:r>
      <w:r w:rsidRPr="00C343D6">
        <w:rPr>
          <w:rFonts w:ascii="標楷體" w:eastAsia="標楷體" w:hAnsi="標楷體" w:hint="eastAsia"/>
        </w:rPr>
        <w:t>次課程規劃委員會議</w:t>
      </w:r>
      <w:r>
        <w:rPr>
          <w:rFonts w:ascii="標楷體" w:eastAsia="標楷體" w:hAnsi="標楷體" w:hint="eastAsia"/>
        </w:rPr>
        <w:t>修訂</w:t>
      </w:r>
      <w:r w:rsidRPr="00C343D6">
        <w:rPr>
          <w:rFonts w:ascii="標楷體" w:eastAsia="標楷體" w:hAnsi="標楷體" w:hint="eastAsia"/>
        </w:rPr>
        <w:t>通過</w:t>
      </w:r>
    </w:p>
    <w:p w:rsidR="00ED7497" w:rsidRDefault="00ED7497" w:rsidP="00ED7497">
      <w:pPr>
        <w:spacing w:line="260" w:lineRule="exact"/>
        <w:jc w:val="right"/>
        <w:rPr>
          <w:rFonts w:ascii="標楷體" w:eastAsia="標楷體" w:hAnsi="標楷體" w:hint="eastAsia"/>
        </w:rPr>
      </w:pPr>
      <w:r w:rsidRPr="00C343D6">
        <w:rPr>
          <w:rFonts w:ascii="標楷體" w:eastAsia="標楷體" w:hAnsi="標楷體" w:hint="eastAsia"/>
        </w:rPr>
        <w:t>105.0</w:t>
      </w:r>
      <w:r>
        <w:rPr>
          <w:rFonts w:ascii="標楷體" w:eastAsia="標楷體" w:hAnsi="標楷體" w:hint="eastAsia"/>
        </w:rPr>
        <w:t>9</w:t>
      </w:r>
      <w:r w:rsidRPr="00C343D6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12</w:t>
      </w:r>
      <w:r w:rsidRPr="00C343D6">
        <w:rPr>
          <w:rFonts w:ascii="標楷體" w:eastAsia="標楷體" w:hAnsi="標楷體" w:hint="eastAsia"/>
        </w:rPr>
        <w:t xml:space="preserve"> 10</w:t>
      </w:r>
      <w:r>
        <w:rPr>
          <w:rFonts w:ascii="標楷體" w:eastAsia="標楷體" w:hAnsi="標楷體" w:hint="eastAsia"/>
        </w:rPr>
        <w:t>5</w:t>
      </w:r>
      <w:r w:rsidRPr="00C343D6">
        <w:rPr>
          <w:rFonts w:ascii="標楷體" w:eastAsia="標楷體" w:hAnsi="標楷體" w:hint="eastAsia"/>
        </w:rPr>
        <w:t>學年度第</w:t>
      </w:r>
      <w:r>
        <w:rPr>
          <w:rFonts w:ascii="標楷體" w:eastAsia="標楷體" w:hAnsi="標楷體" w:hint="eastAsia"/>
        </w:rPr>
        <w:t>2</w:t>
      </w:r>
      <w:r w:rsidRPr="00C343D6">
        <w:rPr>
          <w:rFonts w:ascii="標楷體" w:eastAsia="標楷體" w:hAnsi="標楷體" w:hint="eastAsia"/>
        </w:rPr>
        <w:t>次系</w:t>
      </w:r>
      <w:proofErr w:type="gramStart"/>
      <w:r w:rsidRPr="00C343D6">
        <w:rPr>
          <w:rFonts w:ascii="標楷體" w:eastAsia="標楷體" w:hAnsi="標楷體" w:hint="eastAsia"/>
        </w:rPr>
        <w:t>務</w:t>
      </w:r>
      <w:proofErr w:type="gramEnd"/>
      <w:r w:rsidRPr="00C343D6">
        <w:rPr>
          <w:rFonts w:ascii="標楷體" w:eastAsia="標楷體" w:hAnsi="標楷體" w:hint="eastAsia"/>
        </w:rPr>
        <w:t>會議</w:t>
      </w:r>
      <w:r>
        <w:rPr>
          <w:rFonts w:ascii="標楷體" w:eastAsia="標楷體" w:hAnsi="標楷體" w:hint="eastAsia"/>
        </w:rPr>
        <w:t>修訂</w:t>
      </w:r>
      <w:r w:rsidRPr="00C343D6">
        <w:rPr>
          <w:rFonts w:ascii="標楷體" w:eastAsia="標楷體" w:hAnsi="標楷體" w:hint="eastAsia"/>
        </w:rPr>
        <w:t>通過</w:t>
      </w:r>
    </w:p>
    <w:tbl>
      <w:tblPr>
        <w:tblpPr w:leftFromText="180" w:rightFromText="180" w:vertAnchor="text" w:horzAnchor="margin" w:tblpX="212" w:tblpY="235"/>
        <w:tblW w:w="21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282"/>
        <w:gridCol w:w="2432"/>
        <w:gridCol w:w="2268"/>
        <w:gridCol w:w="2268"/>
        <w:gridCol w:w="2693"/>
        <w:gridCol w:w="2858"/>
        <w:gridCol w:w="3021"/>
        <w:gridCol w:w="2811"/>
        <w:gridCol w:w="2210"/>
      </w:tblGrid>
      <w:tr w:rsidR="00ED7497" w:rsidRPr="00C343D6" w:rsidTr="005569FC">
        <w:trPr>
          <w:trHeight w:val="411"/>
        </w:trPr>
        <w:tc>
          <w:tcPr>
            <w:tcW w:w="1282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4700" w:type="dxa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一年級</w:t>
            </w:r>
          </w:p>
        </w:tc>
        <w:tc>
          <w:tcPr>
            <w:tcW w:w="4961" w:type="dxa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二年級</w:t>
            </w:r>
          </w:p>
        </w:tc>
        <w:tc>
          <w:tcPr>
            <w:tcW w:w="5879" w:type="dxa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43D6">
              <w:rPr>
                <w:rFonts w:ascii="標楷體" w:eastAsia="標楷體" w:hAnsi="標楷體"/>
              </w:rPr>
              <w:t>三</w:t>
            </w:r>
            <w:proofErr w:type="gramEnd"/>
            <w:r w:rsidRPr="00C343D6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5021" w:type="dxa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四年級</w:t>
            </w:r>
          </w:p>
        </w:tc>
      </w:tr>
      <w:tr w:rsidR="00ED7497" w:rsidRPr="00C343D6" w:rsidTr="005569FC">
        <w:trPr>
          <w:trHeight w:val="411"/>
        </w:trPr>
        <w:tc>
          <w:tcPr>
            <w:tcW w:w="1282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2432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226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  <w:tc>
          <w:tcPr>
            <w:tcW w:w="226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2693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  <w:tc>
          <w:tcPr>
            <w:tcW w:w="285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3021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  <w:tc>
          <w:tcPr>
            <w:tcW w:w="2811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2210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</w:tr>
      <w:tr w:rsidR="00ED7497" w:rsidRPr="00C343D6" w:rsidTr="005569FC">
        <w:trPr>
          <w:trHeight w:val="411"/>
        </w:trPr>
        <w:tc>
          <w:tcPr>
            <w:tcW w:w="1282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共同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</w:t>
            </w:r>
          </w:p>
        </w:tc>
        <w:tc>
          <w:tcPr>
            <w:tcW w:w="2432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(2)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>(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)(0)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全民國防教育軍事訓練</w:t>
            </w:r>
            <w:r w:rsidRPr="00C343D6">
              <w:rPr>
                <w:rFonts w:ascii="標楷體" w:eastAsia="標楷體" w:hAnsi="標楷體"/>
              </w:rPr>
              <w:t>-</w:t>
            </w:r>
            <w:r w:rsidRPr="00C343D6">
              <w:rPr>
                <w:rFonts w:ascii="標楷體" w:eastAsia="標楷體" w:hAnsi="標楷體" w:hint="eastAsia"/>
              </w:rPr>
              <w:t>國際情勢、軍護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(0)</w:t>
            </w:r>
          </w:p>
        </w:tc>
        <w:tc>
          <w:tcPr>
            <w:tcW w:w="226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英文二</w:t>
            </w:r>
            <w:r w:rsidRPr="00C343D6">
              <w:rPr>
                <w:rFonts w:ascii="標楷體" w:eastAsia="標楷體" w:hAnsi="標楷體"/>
              </w:rPr>
              <w:t xml:space="preserve">(2)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二</w:t>
            </w:r>
            <w:r w:rsidRPr="00C343D6">
              <w:rPr>
                <w:rFonts w:ascii="標楷體" w:eastAsia="標楷體" w:hAnsi="標楷體"/>
              </w:rPr>
              <w:t>)(0)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全民國防教育軍事訓練</w:t>
            </w:r>
            <w:r w:rsidRPr="00C343D6">
              <w:rPr>
                <w:rFonts w:ascii="標楷體" w:eastAsia="標楷體" w:hAnsi="標楷體"/>
              </w:rPr>
              <w:t>-</w:t>
            </w:r>
            <w:r w:rsidRPr="00C343D6">
              <w:rPr>
                <w:rFonts w:ascii="標楷體" w:eastAsia="標楷體" w:hAnsi="標楷體" w:hint="eastAsia"/>
              </w:rPr>
              <w:t>國防科技、軍護二</w:t>
            </w:r>
            <w:r w:rsidRPr="00C343D6">
              <w:rPr>
                <w:rFonts w:ascii="標楷體" w:eastAsia="標楷體" w:hAnsi="標楷體"/>
              </w:rPr>
              <w:t xml:space="preserve"> (0)</w:t>
            </w:r>
          </w:p>
        </w:tc>
        <w:tc>
          <w:tcPr>
            <w:tcW w:w="226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英文三</w:t>
            </w:r>
            <w:r w:rsidRPr="00C343D6">
              <w:rPr>
                <w:rFonts w:ascii="標楷體" w:eastAsia="標楷體" w:hAnsi="標楷體"/>
              </w:rPr>
              <w:t>(1)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 xml:space="preserve"> 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英文四</w:t>
            </w:r>
            <w:r w:rsidRPr="00C343D6">
              <w:rPr>
                <w:rFonts w:ascii="標楷體" w:eastAsia="標楷體" w:hAnsi="標楷體"/>
              </w:rPr>
              <w:t>(1)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 xml:space="preserve"> 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85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021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811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210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trHeight w:val="411"/>
        </w:trPr>
        <w:tc>
          <w:tcPr>
            <w:tcW w:w="1282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通識課程</w:t>
            </w:r>
          </w:p>
        </w:tc>
        <w:tc>
          <w:tcPr>
            <w:tcW w:w="20561" w:type="dxa"/>
            <w:gridSpan w:val="8"/>
            <w:shd w:val="pct5" w:color="auto" w:fill="auto"/>
            <w:vAlign w:val="center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核心課程6</w:t>
            </w:r>
            <w:r w:rsidRPr="00C343D6">
              <w:rPr>
                <w:rFonts w:ascii="標楷體" w:eastAsia="標楷體" w:hAnsi="標楷體"/>
              </w:rPr>
              <w:t>門課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（</w:t>
            </w:r>
            <w:proofErr w:type="gramEnd"/>
            <w:r w:rsidRPr="00C343D6">
              <w:rPr>
                <w:rFonts w:ascii="標楷體" w:eastAsia="標楷體" w:hAnsi="標楷體" w:hint="eastAsia"/>
              </w:rPr>
              <w:t>每向度各必修2學分，共12學分)，多元選修5門課(10</w:t>
            </w:r>
            <w:r w:rsidRPr="00C343D6">
              <w:rPr>
                <w:rFonts w:ascii="標楷體" w:eastAsia="標楷體" w:hAnsi="標楷體"/>
              </w:rPr>
              <w:t>學分</w:t>
            </w:r>
            <w:r w:rsidRPr="00C343D6">
              <w:rPr>
                <w:rFonts w:ascii="標楷體" w:eastAsia="標楷體" w:hAnsi="標楷體" w:hint="eastAsia"/>
              </w:rPr>
              <w:t>)，共計22學分</w:t>
            </w:r>
          </w:p>
        </w:tc>
      </w:tr>
      <w:tr w:rsidR="00ED7497" w:rsidRPr="00C343D6" w:rsidTr="005569FC">
        <w:trPr>
          <w:trHeight w:val="411"/>
        </w:trPr>
        <w:tc>
          <w:tcPr>
            <w:tcW w:w="1282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服務學習</w:t>
            </w:r>
          </w:p>
        </w:tc>
        <w:tc>
          <w:tcPr>
            <w:tcW w:w="20561" w:type="dxa"/>
            <w:gridSpan w:val="8"/>
            <w:shd w:val="pct5" w:color="auto" w:fill="auto"/>
            <w:vAlign w:val="center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18小時0學分</w:t>
            </w:r>
          </w:p>
        </w:tc>
      </w:tr>
      <w:tr w:rsidR="00ED7497" w:rsidRPr="00C343D6" w:rsidTr="005569FC">
        <w:trPr>
          <w:trHeight w:val="1279"/>
        </w:trPr>
        <w:tc>
          <w:tcPr>
            <w:tcW w:w="1282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專業必修</w:t>
            </w:r>
          </w:p>
        </w:tc>
        <w:tc>
          <w:tcPr>
            <w:tcW w:w="2432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計算機概論(3)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程式設計(</w:t>
            </w:r>
            <w:proofErr w:type="gramStart"/>
            <w:r w:rsidRPr="00C343D6">
              <w:rPr>
                <w:rFonts w:ascii="標楷體" w:eastAsia="標楷體" w:hAnsi="標楷體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)(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 xml:space="preserve">)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網路概論</w:t>
            </w:r>
            <w:r w:rsidRPr="00C343D6">
              <w:rPr>
                <w:rFonts w:ascii="標楷體" w:eastAsia="標楷體" w:hAnsi="標楷體"/>
              </w:rPr>
              <w:t>(3)</w:t>
            </w:r>
          </w:p>
        </w:tc>
        <w:tc>
          <w:tcPr>
            <w:tcW w:w="2268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程式設計(二)(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管理數學(3)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會計學(3)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統計學(</w:t>
            </w:r>
            <w:proofErr w:type="gramStart"/>
            <w:r w:rsidRPr="00C343D6">
              <w:rPr>
                <w:rFonts w:ascii="標楷體" w:eastAsia="標楷體" w:hAnsi="標楷體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)</w:t>
            </w:r>
            <w:r w:rsidRPr="00C343D6">
              <w:rPr>
                <w:rFonts w:ascii="標楷體" w:eastAsia="標楷體" w:hAnsi="標楷體" w:hint="eastAsia"/>
              </w:rPr>
              <w:t xml:space="preserve"> </w:t>
            </w:r>
            <w:r w:rsidRPr="00C343D6">
              <w:rPr>
                <w:rFonts w:ascii="標楷體" w:eastAsia="標楷體" w:hAnsi="標楷體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經濟學(3)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資料結構(3)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遊戲設計概論(3)</w:t>
            </w:r>
          </w:p>
        </w:tc>
        <w:tc>
          <w:tcPr>
            <w:tcW w:w="2693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資料庫管理(3)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資管導論(3)</w:t>
            </w:r>
            <w:r w:rsidRPr="00C343D6">
              <w:rPr>
                <w:rFonts w:ascii="標楷體" w:eastAsia="標楷體" w:hAnsi="標楷體" w:hint="eastAsia"/>
              </w:rPr>
              <w:t xml:space="preserve">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JAVA程式設計(3)</w:t>
            </w:r>
          </w:p>
        </w:tc>
        <w:tc>
          <w:tcPr>
            <w:tcW w:w="2858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系統分析與設計(3)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APP設計概論(3)</w:t>
            </w:r>
          </w:p>
        </w:tc>
        <w:tc>
          <w:tcPr>
            <w:tcW w:w="3021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專案管理(3)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畢業</w:t>
            </w:r>
            <w:r w:rsidRPr="00C343D6">
              <w:rPr>
                <w:rFonts w:ascii="標楷體" w:eastAsia="標楷體" w:hAnsi="標楷體"/>
              </w:rPr>
              <w:t>專題(1)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軟體工程(3)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手機程式設計(3)</w:t>
            </w:r>
          </w:p>
        </w:tc>
        <w:tc>
          <w:tcPr>
            <w:tcW w:w="2811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畢業</w:t>
            </w:r>
            <w:r w:rsidRPr="00C343D6">
              <w:rPr>
                <w:rFonts w:ascii="標楷體" w:eastAsia="標楷體" w:hAnsi="標楷體"/>
              </w:rPr>
              <w:t>專題(1)</w:t>
            </w:r>
          </w:p>
        </w:tc>
        <w:tc>
          <w:tcPr>
            <w:tcW w:w="2210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trHeight w:val="441"/>
        </w:trPr>
        <w:tc>
          <w:tcPr>
            <w:tcW w:w="1282" w:type="dxa"/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修</w:t>
            </w:r>
            <w:proofErr w:type="gramEnd"/>
            <w:r w:rsidRPr="00C343D6">
              <w:rPr>
                <w:rFonts w:ascii="標楷體" w:eastAsia="標楷體" w:hAnsi="標楷體" w:hint="eastAsia"/>
              </w:rPr>
              <w:t>學分</w:t>
            </w:r>
          </w:p>
        </w:tc>
        <w:tc>
          <w:tcPr>
            <w:tcW w:w="2432" w:type="dxa"/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268" w:type="dxa"/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268" w:type="dxa"/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693" w:type="dxa"/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858" w:type="dxa"/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021" w:type="dxa"/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811" w:type="dxa"/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10" w:type="dxa"/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</w:tr>
      <w:tr w:rsidR="00ED7497" w:rsidRPr="00C343D6" w:rsidTr="005569FC">
        <w:trPr>
          <w:trHeight w:val="382"/>
        </w:trPr>
        <w:tc>
          <w:tcPr>
            <w:tcW w:w="1282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必選修</w:t>
            </w:r>
          </w:p>
        </w:tc>
        <w:tc>
          <w:tcPr>
            <w:tcW w:w="2432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資管生涯規劃(3)</w:t>
            </w:r>
          </w:p>
        </w:tc>
        <w:tc>
          <w:tcPr>
            <w:tcW w:w="2268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視窗程式設計(3)</w:t>
            </w:r>
          </w:p>
        </w:tc>
        <w:tc>
          <w:tcPr>
            <w:tcW w:w="2693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創新與設計思考(3)</w:t>
            </w:r>
          </w:p>
        </w:tc>
        <w:tc>
          <w:tcPr>
            <w:tcW w:w="2858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021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企業資源規劃(3)</w:t>
            </w:r>
          </w:p>
        </w:tc>
        <w:tc>
          <w:tcPr>
            <w:tcW w:w="2811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210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trHeight w:val="411"/>
        </w:trPr>
        <w:tc>
          <w:tcPr>
            <w:tcW w:w="1282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必選修學分</w:t>
            </w:r>
          </w:p>
        </w:tc>
        <w:tc>
          <w:tcPr>
            <w:tcW w:w="2432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858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811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210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</w:tr>
      <w:tr w:rsidR="00ED7497" w:rsidRPr="00C343D6" w:rsidTr="00ED7497">
        <w:trPr>
          <w:trHeight w:val="3218"/>
        </w:trPr>
        <w:tc>
          <w:tcPr>
            <w:tcW w:w="1282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專業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選修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432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資訊素養與倫理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2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微積分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機器人程式設計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商用套裝軟體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多媒體</w:t>
            </w:r>
            <w:r w:rsidRPr="00C343D6">
              <w:rPr>
                <w:rFonts w:ascii="標楷體" w:eastAsia="標楷體" w:hAnsi="標楷體" w:hint="eastAsia"/>
              </w:rPr>
              <w:t>系統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組織管理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資訊法律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行銷管理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商業智慧軟體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巨量資料概論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物件導向程式設計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網路管理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商用系統設計應用(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 xml:space="preserve">)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管理心理學(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科技管理(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統計學(二)</w:t>
            </w:r>
            <w:r w:rsidRPr="00C343D6">
              <w:rPr>
                <w:rFonts w:ascii="標楷體" w:eastAsia="標楷體" w:hAnsi="標楷體"/>
              </w:rPr>
              <w:t xml:space="preserve"> 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巨量資料分析實務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858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作業系統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財務報表分析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R語言程式設計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生產與作業管理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商用資料庫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財務管理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資料探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勘</w:t>
            </w:r>
            <w:proofErr w:type="gramEnd"/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手機遊戲設計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商務應用APP設計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人力資源管理(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供應鏈管理(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作業研究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巨量資料視覺化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進階商用資料庫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管理資訊系統(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商業系統開發專題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Python程式設計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MapReduce程式設計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機器學習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</w:tc>
        <w:tc>
          <w:tcPr>
            <w:tcW w:w="2811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顧客關係管理(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策略管理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 xml:space="preserve">)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ERP</w:t>
            </w:r>
            <w:r w:rsidRPr="00C343D6">
              <w:rPr>
                <w:rFonts w:ascii="標楷體" w:eastAsia="標楷體" w:hAnsi="標楷體" w:hint="eastAsia"/>
              </w:rPr>
              <w:t>配銷模組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進階資料庫管理實務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校外實習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210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物件導向</w:t>
            </w:r>
            <w:r w:rsidRPr="00C343D6">
              <w:rPr>
                <w:rFonts w:ascii="標楷體" w:eastAsia="標楷體" w:hAnsi="標楷體" w:hint="eastAsia"/>
              </w:rPr>
              <w:t>軟體工程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電子商務(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ERP</w:t>
            </w:r>
            <w:r w:rsidRPr="00C343D6">
              <w:rPr>
                <w:rFonts w:ascii="標楷體" w:eastAsia="標楷體" w:hAnsi="標楷體" w:hint="eastAsia"/>
              </w:rPr>
              <w:t>生產模組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ERP財務模組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校外實習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trHeight w:val="167"/>
        </w:trPr>
        <w:tc>
          <w:tcPr>
            <w:tcW w:w="21843" w:type="dxa"/>
            <w:gridSpan w:val="9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必修:59     共同必修:28  必選修:12   選修:29   畢業學分:128</w:t>
            </w:r>
          </w:p>
        </w:tc>
      </w:tr>
    </w:tbl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註一</w:t>
      </w:r>
      <w:proofErr w:type="gramEnd"/>
      <w:r w:rsidRPr="00C343D6">
        <w:rPr>
          <w:rFonts w:ascii="標楷體" w:eastAsia="標楷體" w:hAnsi="標楷體"/>
        </w:rPr>
        <w:t>)</w:t>
      </w:r>
      <w:r w:rsidRPr="006D0F48">
        <w:rPr>
          <w:rFonts w:ascii="標楷體" w:eastAsia="標楷體" w:hAnsi="標楷體" w:hint="eastAsia"/>
          <w:color w:val="000000"/>
        </w:rPr>
        <w:t>必選修課程至少需完成一次全學期修習</w:t>
      </w:r>
      <w:r w:rsidRPr="006D0F48">
        <w:rPr>
          <w:rFonts w:ascii="標楷體" w:eastAsia="標楷體" w:cs="標楷體" w:hint="eastAsia"/>
          <w:color w:val="000000"/>
          <w:kern w:val="0"/>
        </w:rPr>
        <w:t>，若不及格得以本系3學分專業選修課程替代之</w:t>
      </w:r>
      <w:r>
        <w:rPr>
          <w:rFonts w:ascii="標楷體" w:eastAsia="標楷體" w:cs="標楷體" w:hint="eastAsia"/>
          <w:color w:val="000000"/>
          <w:kern w:val="0"/>
        </w:rPr>
        <w:t>。</w:t>
      </w:r>
      <w:r w:rsidRPr="00C343D6">
        <w:rPr>
          <w:rFonts w:ascii="標楷體" w:eastAsia="標楷體" w:hAnsi="標楷體" w:hint="eastAsia"/>
        </w:rPr>
        <w:t xml:space="preserve"> </w:t>
      </w: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/>
        </w:rPr>
        <w:t>二) 選修課程以當學期實際開課為</w:t>
      </w:r>
      <w:proofErr w:type="gramStart"/>
      <w:r w:rsidRPr="00C343D6">
        <w:rPr>
          <w:rFonts w:ascii="標楷體" w:eastAsia="標楷體" w:hAnsi="標楷體"/>
        </w:rPr>
        <w:t>準</w:t>
      </w:r>
      <w:proofErr w:type="gramEnd"/>
      <w:r w:rsidRPr="00C343D6">
        <w:rPr>
          <w:rFonts w:ascii="標楷體" w:eastAsia="標楷體" w:hAnsi="標楷體"/>
        </w:rPr>
        <w:t>。</w:t>
      </w: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/>
        </w:rPr>
        <w:t>三)畢業前須(1)修畢一個本系參與之學分學程或(2)修習一門本系</w:t>
      </w:r>
      <w:r w:rsidRPr="00C343D6">
        <w:rPr>
          <w:rFonts w:ascii="標楷體" w:eastAsia="標楷體" w:hAnsi="標楷體" w:hint="eastAsia"/>
        </w:rPr>
        <w:t>所</w:t>
      </w:r>
      <w:r w:rsidRPr="00C343D6">
        <w:rPr>
          <w:rFonts w:ascii="標楷體" w:eastAsia="標楷體" w:hAnsi="標楷體"/>
        </w:rPr>
        <w:t>開設之證照培訓課程且成績及格，並取得與該課程相對應之證照。(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 w:hint="eastAsia"/>
        </w:rPr>
        <w:t>四</w:t>
      </w:r>
      <w:r w:rsidRPr="00C343D6">
        <w:rPr>
          <w:rFonts w:ascii="標楷體" w:eastAsia="標楷體" w:hAnsi="標楷體"/>
        </w:rPr>
        <w:t xml:space="preserve">) </w:t>
      </w:r>
      <w:r w:rsidRPr="00C343D6">
        <w:rPr>
          <w:rFonts w:ascii="標楷體" w:eastAsia="標楷體" w:hAnsi="標楷體" w:hint="eastAsia"/>
        </w:rPr>
        <w:t>須依據「中華大學學生基本能力指標實施辦法」、「中華大學資訊學院學生基本能力指標實施辦法」、「中華大學資訊管理學系學生基本能力指標實施辦法」完成修業規定，始符合畢業資格。</w:t>
      </w: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 w:hint="eastAsia"/>
        </w:rPr>
        <w:t>五)選修學分中規定須</w:t>
      </w:r>
      <w:r w:rsidRPr="00C343D6">
        <w:rPr>
          <w:rFonts w:ascii="標楷體" w:eastAsia="標楷體" w:hAnsi="標楷體"/>
        </w:rPr>
        <w:t>至外系</w:t>
      </w:r>
      <w:r w:rsidRPr="00C343D6">
        <w:rPr>
          <w:rFonts w:ascii="標楷體" w:eastAsia="標楷體" w:hAnsi="標楷體" w:hint="eastAsia"/>
        </w:rPr>
        <w:t>修習9學分課程(</w:t>
      </w:r>
      <w:proofErr w:type="gramStart"/>
      <w:r w:rsidRPr="00C343D6">
        <w:rPr>
          <w:rFonts w:ascii="標楷體" w:eastAsia="標楷體" w:hAnsi="標楷體" w:hint="eastAsia"/>
        </w:rPr>
        <w:t>含</w:t>
      </w:r>
      <w:r w:rsidRPr="00C343D6">
        <w:rPr>
          <w:rFonts w:ascii="標楷體" w:eastAsia="標楷體" w:hAnsi="標楷體"/>
        </w:rPr>
        <w:t>本系</w:t>
      </w:r>
      <w:proofErr w:type="gramEnd"/>
      <w:r w:rsidRPr="00C343D6">
        <w:rPr>
          <w:rFonts w:ascii="標楷體" w:eastAsia="標楷體" w:hAnsi="標楷體"/>
        </w:rPr>
        <w:t>有參與</w:t>
      </w:r>
      <w:r w:rsidRPr="00C343D6">
        <w:rPr>
          <w:rFonts w:ascii="標楷體" w:eastAsia="標楷體" w:hAnsi="標楷體" w:hint="eastAsia"/>
        </w:rPr>
        <w:t>之</w:t>
      </w:r>
      <w:r w:rsidRPr="00C343D6">
        <w:rPr>
          <w:rFonts w:ascii="標楷體" w:eastAsia="標楷體" w:hAnsi="標楷體"/>
        </w:rPr>
        <w:t>學分學程</w:t>
      </w:r>
      <w:r w:rsidRPr="00C343D6">
        <w:rPr>
          <w:rFonts w:ascii="標楷體" w:eastAsia="標楷體" w:hAnsi="標楷體" w:hint="eastAsia"/>
        </w:rPr>
        <w:t>課程)</w:t>
      </w:r>
      <w:r w:rsidRPr="00C343D6">
        <w:rPr>
          <w:rFonts w:ascii="標楷體" w:eastAsia="標楷體" w:hAnsi="標楷體"/>
        </w:rPr>
        <w:t>。</w:t>
      </w: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  <w:r w:rsidRPr="00C343D6">
        <w:rPr>
          <w:rFonts w:ascii="標楷體" w:eastAsia="標楷體" w:hAnsi="標楷體"/>
        </w:rPr>
        <w:tab/>
      </w: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  <w:r w:rsidRPr="00C343D6">
        <w:rPr>
          <w:rFonts w:ascii="標楷體" w:eastAsia="標楷體" w:hAnsi="標楷體"/>
        </w:rPr>
        <w:br w:type="page"/>
      </w:r>
    </w:p>
    <w:p w:rsidR="00ED7497" w:rsidRPr="00404CD9" w:rsidRDefault="00ED7497" w:rsidP="00ED7497">
      <w:pPr>
        <w:spacing w:line="260" w:lineRule="exact"/>
        <w:jc w:val="center"/>
        <w:rPr>
          <w:rFonts w:ascii="標楷體" w:eastAsia="標楷體" w:hAnsi="標楷體"/>
          <w:sz w:val="32"/>
          <w:szCs w:val="32"/>
        </w:rPr>
      </w:pPr>
      <w:r w:rsidRPr="00404CD9">
        <w:rPr>
          <w:rFonts w:ascii="標楷體" w:eastAsia="標楷體" w:hAnsi="標楷體"/>
          <w:sz w:val="32"/>
          <w:szCs w:val="32"/>
        </w:rPr>
        <w:lastRenderedPageBreak/>
        <w:t>資訊管理學系</w:t>
      </w:r>
      <w:r w:rsidRPr="00404CD9">
        <w:rPr>
          <w:rFonts w:ascii="標楷體" w:eastAsia="標楷體" w:hAnsi="標楷體" w:hint="eastAsia"/>
          <w:sz w:val="32"/>
          <w:szCs w:val="32"/>
        </w:rPr>
        <w:t>大學部資訊管理應用組105級四年課程規劃</w:t>
      </w:r>
      <w:r w:rsidRPr="00404CD9">
        <w:rPr>
          <w:rFonts w:ascii="標楷體" w:eastAsia="標楷體" w:hAnsi="標楷體"/>
          <w:sz w:val="32"/>
          <w:szCs w:val="32"/>
        </w:rPr>
        <w:t>表</w:t>
      </w:r>
    </w:p>
    <w:p w:rsidR="00ED7497" w:rsidRDefault="00ED7497" w:rsidP="00ED7497">
      <w:pPr>
        <w:spacing w:line="260" w:lineRule="exact"/>
        <w:jc w:val="right"/>
        <w:rPr>
          <w:rFonts w:ascii="標楷體" w:eastAsia="標楷體" w:hAnsi="標楷體" w:hint="eastAsia"/>
        </w:rPr>
      </w:pPr>
    </w:p>
    <w:p w:rsidR="00ED7497" w:rsidRPr="00C343D6" w:rsidRDefault="00ED7497" w:rsidP="00ED7497">
      <w:pPr>
        <w:spacing w:line="260" w:lineRule="exact"/>
        <w:jc w:val="right"/>
        <w:rPr>
          <w:rFonts w:ascii="標楷體" w:eastAsia="標楷體" w:hAnsi="標楷體"/>
        </w:rPr>
      </w:pPr>
      <w:r w:rsidRPr="00C343D6">
        <w:rPr>
          <w:rFonts w:ascii="標楷體" w:eastAsia="標楷體" w:hAnsi="標楷體" w:hint="eastAsia"/>
        </w:rPr>
        <w:t>105.3.14 104學年度第9次課程規劃委員會議通過</w:t>
      </w:r>
    </w:p>
    <w:p w:rsidR="00ED7497" w:rsidRDefault="00ED7497" w:rsidP="00ED7497">
      <w:pPr>
        <w:spacing w:line="260" w:lineRule="exact"/>
        <w:jc w:val="right"/>
        <w:rPr>
          <w:rFonts w:ascii="標楷體" w:eastAsia="標楷體" w:hAnsi="標楷體" w:hint="eastAsia"/>
        </w:rPr>
      </w:pPr>
      <w:r w:rsidRPr="00C343D6">
        <w:rPr>
          <w:rFonts w:ascii="標楷體" w:eastAsia="標楷體" w:hAnsi="標楷體" w:hint="eastAsia"/>
        </w:rPr>
        <w:t>105.03.14 104學年度第7</w:t>
      </w:r>
      <w:r>
        <w:rPr>
          <w:rFonts w:ascii="標楷體" w:eastAsia="標楷體" w:hAnsi="標楷體" w:hint="eastAsia"/>
        </w:rPr>
        <w:t>次系</w:t>
      </w:r>
      <w:proofErr w:type="gramStart"/>
      <w:r>
        <w:rPr>
          <w:rFonts w:ascii="標楷體" w:eastAsia="標楷體" w:hAnsi="標楷體" w:hint="eastAsia"/>
        </w:rPr>
        <w:t>務</w:t>
      </w:r>
      <w:proofErr w:type="gramEnd"/>
      <w:r>
        <w:rPr>
          <w:rFonts w:ascii="標楷體" w:eastAsia="標楷體" w:hAnsi="標楷體" w:hint="eastAsia"/>
        </w:rPr>
        <w:t>會議</w:t>
      </w:r>
      <w:r w:rsidRPr="00C343D6">
        <w:rPr>
          <w:rFonts w:ascii="標楷體" w:eastAsia="標楷體" w:hAnsi="標楷體" w:hint="eastAsia"/>
        </w:rPr>
        <w:t>通過</w:t>
      </w:r>
    </w:p>
    <w:p w:rsidR="00ED7497" w:rsidRPr="00C343D6" w:rsidRDefault="00ED7497" w:rsidP="00ED7497">
      <w:pPr>
        <w:spacing w:line="260" w:lineRule="exact"/>
        <w:jc w:val="right"/>
        <w:rPr>
          <w:rFonts w:ascii="標楷體" w:eastAsia="標楷體" w:hAnsi="標楷體"/>
        </w:rPr>
      </w:pPr>
      <w:r w:rsidRPr="00C343D6">
        <w:rPr>
          <w:rFonts w:ascii="標楷體" w:eastAsia="標楷體" w:hAnsi="標楷體" w:hint="eastAsia"/>
        </w:rPr>
        <w:t>105.</w:t>
      </w:r>
      <w:r>
        <w:rPr>
          <w:rFonts w:ascii="標楷體" w:eastAsia="標楷體" w:hAnsi="標楷體" w:hint="eastAsia"/>
        </w:rPr>
        <w:t>9</w:t>
      </w:r>
      <w:r w:rsidRPr="00C343D6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8</w:t>
      </w:r>
      <w:r w:rsidRPr="00C343D6">
        <w:rPr>
          <w:rFonts w:ascii="標楷體" w:eastAsia="標楷體" w:hAnsi="標楷體" w:hint="eastAsia"/>
        </w:rPr>
        <w:t xml:space="preserve"> 10</w:t>
      </w:r>
      <w:r>
        <w:rPr>
          <w:rFonts w:ascii="標楷體" w:eastAsia="標楷體" w:hAnsi="標楷體" w:hint="eastAsia"/>
        </w:rPr>
        <w:t>5</w:t>
      </w:r>
      <w:r w:rsidRPr="00C343D6">
        <w:rPr>
          <w:rFonts w:ascii="標楷體" w:eastAsia="標楷體" w:hAnsi="標楷體" w:hint="eastAsia"/>
        </w:rPr>
        <w:t>學年度第</w:t>
      </w:r>
      <w:r>
        <w:rPr>
          <w:rFonts w:ascii="標楷體" w:eastAsia="標楷體" w:hAnsi="標楷體" w:hint="eastAsia"/>
        </w:rPr>
        <w:t>1</w:t>
      </w:r>
      <w:r w:rsidRPr="00C343D6">
        <w:rPr>
          <w:rFonts w:ascii="標楷體" w:eastAsia="標楷體" w:hAnsi="標楷體" w:hint="eastAsia"/>
        </w:rPr>
        <w:t>次課程規劃委員會議</w:t>
      </w:r>
      <w:r>
        <w:rPr>
          <w:rFonts w:ascii="標楷體" w:eastAsia="標楷體" w:hAnsi="標楷體" w:hint="eastAsia"/>
        </w:rPr>
        <w:t>修訂</w:t>
      </w:r>
      <w:r w:rsidRPr="00C343D6">
        <w:rPr>
          <w:rFonts w:ascii="標楷體" w:eastAsia="標楷體" w:hAnsi="標楷體" w:hint="eastAsia"/>
        </w:rPr>
        <w:t>通過</w:t>
      </w:r>
    </w:p>
    <w:p w:rsidR="00ED7497" w:rsidRDefault="00ED7497" w:rsidP="00ED7497">
      <w:pPr>
        <w:spacing w:line="260" w:lineRule="exact"/>
        <w:jc w:val="right"/>
        <w:rPr>
          <w:rFonts w:ascii="標楷體" w:eastAsia="標楷體" w:hAnsi="標楷體" w:hint="eastAsia"/>
        </w:rPr>
      </w:pPr>
      <w:r w:rsidRPr="00C343D6">
        <w:rPr>
          <w:rFonts w:ascii="標楷體" w:eastAsia="標楷體" w:hAnsi="標楷體" w:hint="eastAsia"/>
        </w:rPr>
        <w:t>105.0</w:t>
      </w:r>
      <w:r>
        <w:rPr>
          <w:rFonts w:ascii="標楷體" w:eastAsia="標楷體" w:hAnsi="標楷體" w:hint="eastAsia"/>
        </w:rPr>
        <w:t>9</w:t>
      </w:r>
      <w:r w:rsidRPr="00C343D6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12</w:t>
      </w:r>
      <w:r w:rsidRPr="00C343D6">
        <w:rPr>
          <w:rFonts w:ascii="標楷體" w:eastAsia="標楷體" w:hAnsi="標楷體" w:hint="eastAsia"/>
        </w:rPr>
        <w:t xml:space="preserve"> 10</w:t>
      </w:r>
      <w:r>
        <w:rPr>
          <w:rFonts w:ascii="標楷體" w:eastAsia="標楷體" w:hAnsi="標楷體" w:hint="eastAsia"/>
        </w:rPr>
        <w:t>5</w:t>
      </w:r>
      <w:r w:rsidRPr="00C343D6">
        <w:rPr>
          <w:rFonts w:ascii="標楷體" w:eastAsia="標楷體" w:hAnsi="標楷體" w:hint="eastAsia"/>
        </w:rPr>
        <w:t>學年度第</w:t>
      </w:r>
      <w:r>
        <w:rPr>
          <w:rFonts w:ascii="標楷體" w:eastAsia="標楷體" w:hAnsi="標楷體" w:hint="eastAsia"/>
        </w:rPr>
        <w:t>2</w:t>
      </w:r>
      <w:r w:rsidRPr="00C343D6">
        <w:rPr>
          <w:rFonts w:ascii="標楷體" w:eastAsia="標楷體" w:hAnsi="標楷體" w:hint="eastAsia"/>
        </w:rPr>
        <w:t>次系</w:t>
      </w:r>
      <w:proofErr w:type="gramStart"/>
      <w:r w:rsidRPr="00C343D6">
        <w:rPr>
          <w:rFonts w:ascii="標楷體" w:eastAsia="標楷體" w:hAnsi="標楷體" w:hint="eastAsia"/>
        </w:rPr>
        <w:t>務</w:t>
      </w:r>
      <w:proofErr w:type="gramEnd"/>
      <w:r w:rsidRPr="00C343D6">
        <w:rPr>
          <w:rFonts w:ascii="標楷體" w:eastAsia="標楷體" w:hAnsi="標楷體" w:hint="eastAsia"/>
        </w:rPr>
        <w:t>會議</w:t>
      </w:r>
      <w:r>
        <w:rPr>
          <w:rFonts w:ascii="標楷體" w:eastAsia="標楷體" w:hAnsi="標楷體" w:hint="eastAsia"/>
        </w:rPr>
        <w:t>修訂</w:t>
      </w:r>
      <w:r w:rsidRPr="00C343D6">
        <w:rPr>
          <w:rFonts w:ascii="標楷體" w:eastAsia="標楷體" w:hAnsi="標楷體" w:hint="eastAsia"/>
        </w:rPr>
        <w:t>通過</w:t>
      </w:r>
    </w:p>
    <w:tbl>
      <w:tblPr>
        <w:tblpPr w:leftFromText="180" w:rightFromText="180" w:vertAnchor="text" w:horzAnchor="margin" w:tblpX="226" w:tblpY="787"/>
        <w:tblW w:w="49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716"/>
        <w:gridCol w:w="2156"/>
        <w:gridCol w:w="2449"/>
        <w:gridCol w:w="2875"/>
        <w:gridCol w:w="3092"/>
        <w:gridCol w:w="2462"/>
        <w:gridCol w:w="2573"/>
        <w:gridCol w:w="2364"/>
        <w:gridCol w:w="2493"/>
      </w:tblGrid>
      <w:tr w:rsidR="00ED7497" w:rsidRPr="00C343D6" w:rsidTr="005569FC">
        <w:trPr>
          <w:cantSplit/>
          <w:trHeight w:val="79"/>
        </w:trPr>
        <w:tc>
          <w:tcPr>
            <w:tcW w:w="387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038" w:type="pct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一年級</w:t>
            </w:r>
          </w:p>
        </w:tc>
        <w:tc>
          <w:tcPr>
            <w:tcW w:w="1345" w:type="pct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二年級</w:t>
            </w:r>
          </w:p>
        </w:tc>
        <w:tc>
          <w:tcPr>
            <w:tcW w:w="1135" w:type="pct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43D6">
              <w:rPr>
                <w:rFonts w:ascii="標楷體" w:eastAsia="標楷體" w:hAnsi="標楷體"/>
              </w:rPr>
              <w:t>三</w:t>
            </w:r>
            <w:proofErr w:type="gramEnd"/>
            <w:r w:rsidRPr="00C343D6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1095" w:type="pct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四年級</w:t>
            </w:r>
          </w:p>
        </w:tc>
      </w:tr>
      <w:tr w:rsidR="00ED7497" w:rsidRPr="00C343D6" w:rsidTr="005569FC">
        <w:trPr>
          <w:cantSplit/>
          <w:trHeight w:val="79"/>
        </w:trPr>
        <w:tc>
          <w:tcPr>
            <w:tcW w:w="387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486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552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  <w:tc>
          <w:tcPr>
            <w:tcW w:w="648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697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  <w:tc>
          <w:tcPr>
            <w:tcW w:w="555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580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  <w:tc>
          <w:tcPr>
            <w:tcW w:w="533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562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</w:tr>
      <w:tr w:rsidR="00ED7497" w:rsidRPr="00C343D6" w:rsidTr="005569FC">
        <w:trPr>
          <w:cantSplit/>
          <w:trHeight w:val="79"/>
        </w:trPr>
        <w:tc>
          <w:tcPr>
            <w:tcW w:w="387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共同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</w:t>
            </w:r>
          </w:p>
        </w:tc>
        <w:tc>
          <w:tcPr>
            <w:tcW w:w="486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(2)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>(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)(0)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全民國防教育軍事訓練</w:t>
            </w:r>
            <w:r w:rsidRPr="00C343D6">
              <w:rPr>
                <w:rFonts w:ascii="標楷體" w:eastAsia="標楷體" w:hAnsi="標楷體"/>
              </w:rPr>
              <w:t>-</w:t>
            </w:r>
            <w:r w:rsidRPr="00C343D6">
              <w:rPr>
                <w:rFonts w:ascii="標楷體" w:eastAsia="標楷體" w:hAnsi="標楷體" w:hint="eastAsia"/>
              </w:rPr>
              <w:t>國際情勢、軍護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(0)</w:t>
            </w:r>
          </w:p>
        </w:tc>
        <w:tc>
          <w:tcPr>
            <w:tcW w:w="552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英文二</w:t>
            </w:r>
            <w:r w:rsidRPr="00C343D6">
              <w:rPr>
                <w:rFonts w:ascii="標楷體" w:eastAsia="標楷體" w:hAnsi="標楷體"/>
              </w:rPr>
              <w:t xml:space="preserve">(2)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二</w:t>
            </w:r>
            <w:r w:rsidRPr="00C343D6">
              <w:rPr>
                <w:rFonts w:ascii="標楷體" w:eastAsia="標楷體" w:hAnsi="標楷體"/>
              </w:rPr>
              <w:t>)(0)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全民國防教育軍事訓練</w:t>
            </w:r>
            <w:r w:rsidRPr="00C343D6">
              <w:rPr>
                <w:rFonts w:ascii="標楷體" w:eastAsia="標楷體" w:hAnsi="標楷體"/>
              </w:rPr>
              <w:t>-</w:t>
            </w:r>
            <w:r w:rsidRPr="00C343D6">
              <w:rPr>
                <w:rFonts w:ascii="標楷體" w:eastAsia="標楷體" w:hAnsi="標楷體" w:hint="eastAsia"/>
              </w:rPr>
              <w:t>國防科技、軍護二</w:t>
            </w:r>
            <w:r w:rsidRPr="00C343D6">
              <w:rPr>
                <w:rFonts w:ascii="標楷體" w:eastAsia="標楷體" w:hAnsi="標楷體"/>
              </w:rPr>
              <w:t xml:space="preserve"> (0)</w:t>
            </w:r>
          </w:p>
        </w:tc>
        <w:tc>
          <w:tcPr>
            <w:tcW w:w="648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英文三</w:t>
            </w:r>
            <w:r w:rsidRPr="00C343D6">
              <w:rPr>
                <w:rFonts w:ascii="標楷體" w:eastAsia="標楷體" w:hAnsi="標楷體"/>
              </w:rPr>
              <w:t>(1)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 xml:space="preserve"> 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97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英文四</w:t>
            </w:r>
            <w:r w:rsidRPr="00C343D6">
              <w:rPr>
                <w:rFonts w:ascii="標楷體" w:eastAsia="標楷體" w:hAnsi="標楷體"/>
              </w:rPr>
              <w:t>(1)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 xml:space="preserve"> 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555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580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533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562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cantSplit/>
          <w:trHeight w:val="408"/>
        </w:trPr>
        <w:tc>
          <w:tcPr>
            <w:tcW w:w="387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通識課程</w:t>
            </w:r>
          </w:p>
        </w:tc>
        <w:tc>
          <w:tcPr>
            <w:tcW w:w="4613" w:type="pct"/>
            <w:gridSpan w:val="8"/>
            <w:shd w:val="pct5" w:color="auto" w:fill="auto"/>
            <w:vAlign w:val="center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核心課程6</w:t>
            </w:r>
            <w:r w:rsidRPr="00C343D6">
              <w:rPr>
                <w:rFonts w:ascii="標楷體" w:eastAsia="標楷體" w:hAnsi="標楷體"/>
              </w:rPr>
              <w:t>門課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（</w:t>
            </w:r>
            <w:proofErr w:type="gramEnd"/>
            <w:r w:rsidRPr="00C343D6">
              <w:rPr>
                <w:rFonts w:ascii="標楷體" w:eastAsia="標楷體" w:hAnsi="標楷體" w:hint="eastAsia"/>
              </w:rPr>
              <w:t>每向度各必修2學分，共12學分)，多元選修5門課(10</w:t>
            </w:r>
            <w:r w:rsidRPr="00C343D6">
              <w:rPr>
                <w:rFonts w:ascii="標楷體" w:eastAsia="標楷體" w:hAnsi="標楷體"/>
              </w:rPr>
              <w:t>學分</w:t>
            </w:r>
            <w:r w:rsidRPr="00C343D6">
              <w:rPr>
                <w:rFonts w:ascii="標楷體" w:eastAsia="標楷體" w:hAnsi="標楷體" w:hint="eastAsia"/>
              </w:rPr>
              <w:t>)，共計22學分</w:t>
            </w:r>
          </w:p>
        </w:tc>
      </w:tr>
      <w:tr w:rsidR="00ED7497" w:rsidRPr="00C343D6" w:rsidTr="005569FC">
        <w:trPr>
          <w:cantSplit/>
          <w:trHeight w:val="414"/>
        </w:trPr>
        <w:tc>
          <w:tcPr>
            <w:tcW w:w="387" w:type="pct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服務學習</w:t>
            </w:r>
          </w:p>
        </w:tc>
        <w:tc>
          <w:tcPr>
            <w:tcW w:w="4613" w:type="pct"/>
            <w:gridSpan w:val="8"/>
            <w:shd w:val="pct5" w:color="auto" w:fill="auto"/>
            <w:vAlign w:val="center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18小時0學分</w:t>
            </w:r>
          </w:p>
        </w:tc>
      </w:tr>
      <w:tr w:rsidR="00ED7497" w:rsidRPr="00C343D6" w:rsidTr="005569FC">
        <w:trPr>
          <w:cantSplit/>
          <w:trHeight w:val="1329"/>
        </w:trPr>
        <w:tc>
          <w:tcPr>
            <w:tcW w:w="387" w:type="pct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專業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</w:t>
            </w:r>
          </w:p>
        </w:tc>
        <w:tc>
          <w:tcPr>
            <w:tcW w:w="486" w:type="pct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計算機概論(3)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程式設計(</w:t>
            </w:r>
            <w:proofErr w:type="gramStart"/>
            <w:r w:rsidRPr="00C343D6">
              <w:rPr>
                <w:rFonts w:ascii="標楷體" w:eastAsia="標楷體" w:hAnsi="標楷體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)(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 xml:space="preserve">)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網路概論</w:t>
            </w:r>
            <w:r w:rsidRPr="00C343D6">
              <w:rPr>
                <w:rFonts w:ascii="標楷體" w:eastAsia="標楷體" w:hAnsi="標楷體"/>
              </w:rPr>
              <w:t>(3)</w:t>
            </w:r>
          </w:p>
        </w:tc>
        <w:tc>
          <w:tcPr>
            <w:tcW w:w="552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程式設計(二)(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管理數學(3)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會計學(3)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48" w:type="pct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統計學(</w:t>
            </w:r>
            <w:proofErr w:type="gramStart"/>
            <w:r w:rsidRPr="00C343D6">
              <w:rPr>
                <w:rFonts w:ascii="標楷體" w:eastAsia="標楷體" w:hAnsi="標楷體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)</w:t>
            </w:r>
            <w:r w:rsidRPr="00C343D6">
              <w:rPr>
                <w:rFonts w:ascii="標楷體" w:eastAsia="標楷體" w:hAnsi="標楷體" w:hint="eastAsia"/>
              </w:rPr>
              <w:t xml:space="preserve"> </w:t>
            </w:r>
            <w:r w:rsidRPr="00C343D6">
              <w:rPr>
                <w:rFonts w:ascii="標楷體" w:eastAsia="標楷體" w:hAnsi="標楷體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經濟學(3)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商業智慧軟體(3)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行銷管理(3)</w:t>
            </w:r>
          </w:p>
        </w:tc>
        <w:tc>
          <w:tcPr>
            <w:tcW w:w="697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 w:hint="eastAsia"/>
              </w:rPr>
            </w:pPr>
            <w:r w:rsidRPr="00C343D6">
              <w:rPr>
                <w:rFonts w:ascii="標楷體" w:eastAsia="標楷體" w:hAnsi="標楷體" w:hint="eastAsia"/>
              </w:rPr>
              <w:t>統計學(二)(3)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資料庫管理(3)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資管導論(3)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555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系統分析與設計(3)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生產與作業管理(3)</w:t>
            </w:r>
          </w:p>
        </w:tc>
        <w:tc>
          <w:tcPr>
            <w:tcW w:w="580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專案管理(3)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畢業</w:t>
            </w:r>
            <w:r w:rsidRPr="00C343D6">
              <w:rPr>
                <w:rFonts w:ascii="標楷體" w:eastAsia="標楷體" w:hAnsi="標楷體"/>
              </w:rPr>
              <w:t>專題(1)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管理資訊系統(3)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企業資源規劃(3)</w:t>
            </w:r>
          </w:p>
        </w:tc>
        <w:tc>
          <w:tcPr>
            <w:tcW w:w="533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畢業</w:t>
            </w:r>
            <w:r w:rsidRPr="00C343D6">
              <w:rPr>
                <w:rFonts w:ascii="標楷體" w:eastAsia="標楷體" w:hAnsi="標楷體"/>
              </w:rPr>
              <w:t>專題(1)</w:t>
            </w:r>
          </w:p>
        </w:tc>
        <w:tc>
          <w:tcPr>
            <w:tcW w:w="562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cantSplit/>
          <w:trHeight w:val="143"/>
        </w:trPr>
        <w:tc>
          <w:tcPr>
            <w:tcW w:w="387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必修學分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552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697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55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80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33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62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</w:tr>
      <w:tr w:rsidR="00ED7497" w:rsidRPr="00C343D6" w:rsidTr="005569FC">
        <w:trPr>
          <w:cantSplit/>
          <w:trHeight w:val="445"/>
        </w:trPr>
        <w:tc>
          <w:tcPr>
            <w:tcW w:w="387" w:type="pct"/>
            <w:tcBorders>
              <w:bottom w:val="single" w:sz="4" w:space="0" w:color="auto"/>
            </w:tcBorders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必選修</w:t>
            </w:r>
          </w:p>
        </w:tc>
        <w:tc>
          <w:tcPr>
            <w:tcW w:w="486" w:type="pct"/>
            <w:tcBorders>
              <w:bottom w:val="single" w:sz="4" w:space="0" w:color="auto"/>
            </w:tcBorders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資管生涯規劃(3)</w:t>
            </w:r>
          </w:p>
        </w:tc>
        <w:tc>
          <w:tcPr>
            <w:tcW w:w="552" w:type="pct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巨量資料概論(3)</w:t>
            </w:r>
          </w:p>
        </w:tc>
        <w:tc>
          <w:tcPr>
            <w:tcW w:w="697" w:type="pct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創新與設計思考(3)</w:t>
            </w:r>
          </w:p>
        </w:tc>
        <w:tc>
          <w:tcPr>
            <w:tcW w:w="555" w:type="pct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商用資料庫(3)</w:t>
            </w:r>
          </w:p>
        </w:tc>
        <w:tc>
          <w:tcPr>
            <w:tcW w:w="580" w:type="pct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562" w:type="pct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cantSplit/>
          <w:trHeight w:val="143"/>
        </w:trPr>
        <w:tc>
          <w:tcPr>
            <w:tcW w:w="387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必選修學分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52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55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80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33" w:type="pct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6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</w:tr>
      <w:tr w:rsidR="00ED7497" w:rsidRPr="00C343D6" w:rsidTr="005569FC">
        <w:trPr>
          <w:cantSplit/>
          <w:trHeight w:val="5088"/>
        </w:trPr>
        <w:tc>
          <w:tcPr>
            <w:tcW w:w="387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專業</w:t>
            </w:r>
            <w:r w:rsidRPr="00C343D6">
              <w:rPr>
                <w:rFonts w:ascii="標楷體" w:eastAsia="標楷體" w:hAnsi="標楷體"/>
              </w:rPr>
              <w:t>選修</w:t>
            </w:r>
          </w:p>
        </w:tc>
        <w:tc>
          <w:tcPr>
            <w:tcW w:w="486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552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資訊素養與倫理(2)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微積分(3)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機器人程式設計(3)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商用套裝軟體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648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多媒體</w:t>
            </w:r>
            <w:r w:rsidRPr="00C343D6">
              <w:rPr>
                <w:rFonts w:ascii="標楷體" w:eastAsia="標楷體" w:hAnsi="標楷體" w:hint="eastAsia"/>
              </w:rPr>
              <w:t>系統(3)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組織管理(3)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資訊法律(3)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視窗程式設計(3)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遊戲設計概論(3)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物件導向程式設計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</w:tc>
        <w:tc>
          <w:tcPr>
            <w:tcW w:w="697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網路管理(3)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商用系統設計應用</w:t>
            </w:r>
            <w:r w:rsidRPr="00C343D6">
              <w:rPr>
                <w:rFonts w:ascii="標楷體" w:eastAsia="標楷體" w:hAnsi="標楷體" w:hint="eastAsia"/>
              </w:rPr>
              <w:t>(3)</w:t>
            </w:r>
            <w:r w:rsidRPr="00C343D6">
              <w:rPr>
                <w:rFonts w:ascii="標楷體" w:eastAsia="標楷體" w:hAnsi="標楷體"/>
              </w:rPr>
              <w:t xml:space="preserve">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管理心理學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科技管理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JAVA 程式設計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巨量資料分析實務(3)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資訊安全(3)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555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財務管理(3)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作業系統(3)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行銷管理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APP設計概論(3)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R語言程式設計(3)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網際網路程式設計(3)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資料探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勘</w:t>
            </w:r>
            <w:proofErr w:type="gramEnd"/>
            <w:r w:rsidRPr="00C343D6">
              <w:rPr>
                <w:rFonts w:ascii="標楷體" w:eastAsia="標楷體" w:hAnsi="標楷體" w:hint="eastAsia"/>
              </w:rPr>
              <w:t>(3)</w:t>
            </w:r>
          </w:p>
        </w:tc>
        <w:tc>
          <w:tcPr>
            <w:tcW w:w="580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進階商用資料庫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人力資源管理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供應鏈管理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作業研究(3)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軟體工程(3)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進階商用資料庫(3)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手機程式設計(3)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巨量資料視覺化(3)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網際網路資料庫(3)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商業系統開發專題(3)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手機遊戲設計(3)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 xml:space="preserve">商務應用APP設計(3)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Python程式設計(3)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MapReduce程式設計(3)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機器學習(3)</w:t>
            </w:r>
          </w:p>
        </w:tc>
        <w:tc>
          <w:tcPr>
            <w:tcW w:w="533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ERP</w:t>
            </w:r>
            <w:r w:rsidRPr="00C343D6">
              <w:rPr>
                <w:rFonts w:ascii="標楷體" w:eastAsia="標楷體" w:hAnsi="標楷體" w:hint="eastAsia"/>
              </w:rPr>
              <w:t>配銷模組</w:t>
            </w:r>
            <w:r w:rsidRPr="00C343D6">
              <w:rPr>
                <w:rFonts w:ascii="標楷體" w:eastAsia="標楷體" w:hAnsi="標楷體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顧客關係管理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策略管理(3)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進階資料庫管理實務(3)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校外實習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562" w:type="pct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ERP</w:t>
            </w:r>
            <w:r w:rsidRPr="00C343D6">
              <w:rPr>
                <w:rFonts w:ascii="標楷體" w:eastAsia="標楷體" w:hAnsi="標楷體" w:hint="eastAsia"/>
              </w:rPr>
              <w:t>生產模組</w:t>
            </w:r>
            <w:r w:rsidRPr="00C343D6">
              <w:rPr>
                <w:rFonts w:ascii="標楷體" w:eastAsia="標楷體" w:hAnsi="標楷體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ERP財務模組(3)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物件導向</w:t>
            </w:r>
            <w:r w:rsidRPr="00C343D6">
              <w:rPr>
                <w:rFonts w:ascii="標楷體" w:eastAsia="標楷體" w:hAnsi="標楷體" w:hint="eastAsia"/>
              </w:rPr>
              <w:t>軟體工程(3)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電子商務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校外實習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cantSplit/>
          <w:trHeight w:val="388"/>
        </w:trPr>
        <w:tc>
          <w:tcPr>
            <w:tcW w:w="5000" w:type="pct"/>
            <w:gridSpan w:val="9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必修:59   共同必修:28   必選修:12   選修:29  畢業學分:128</w:t>
            </w:r>
          </w:p>
        </w:tc>
      </w:tr>
    </w:tbl>
    <w:p w:rsidR="00ED7497" w:rsidRDefault="00ED7497" w:rsidP="00ED7497">
      <w:pPr>
        <w:spacing w:line="260" w:lineRule="exact"/>
        <w:rPr>
          <w:rFonts w:ascii="標楷體" w:eastAsia="標楷體" w:hAnsi="標楷體" w:hint="eastAsia"/>
        </w:rPr>
      </w:pPr>
    </w:p>
    <w:p w:rsidR="00ED7497" w:rsidRDefault="00ED7497" w:rsidP="00ED7497">
      <w:pPr>
        <w:spacing w:line="260" w:lineRule="exact"/>
        <w:rPr>
          <w:rFonts w:ascii="標楷體" w:eastAsia="標楷體" w:hAnsi="標楷體" w:hint="eastAsia"/>
        </w:rPr>
      </w:pP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註一</w:t>
      </w:r>
      <w:proofErr w:type="gramEnd"/>
      <w:r w:rsidRPr="00C343D6">
        <w:rPr>
          <w:rFonts w:ascii="標楷體" w:eastAsia="標楷體" w:hAnsi="標楷體"/>
        </w:rPr>
        <w:t>)</w:t>
      </w:r>
      <w:r w:rsidRPr="00761175">
        <w:rPr>
          <w:rFonts w:ascii="標楷體" w:eastAsia="標楷體" w:hAnsi="標楷體" w:hint="eastAsia"/>
          <w:color w:val="000000"/>
        </w:rPr>
        <w:t xml:space="preserve"> </w:t>
      </w:r>
      <w:r w:rsidRPr="006D0F48">
        <w:rPr>
          <w:rFonts w:ascii="標楷體" w:eastAsia="標楷體" w:hAnsi="標楷體" w:hint="eastAsia"/>
          <w:color w:val="000000"/>
        </w:rPr>
        <w:t>必選修課程至少需完成一次全學期修習</w:t>
      </w:r>
      <w:r w:rsidRPr="006D0F48">
        <w:rPr>
          <w:rFonts w:ascii="標楷體" w:eastAsia="標楷體" w:cs="標楷體" w:hint="eastAsia"/>
          <w:color w:val="000000"/>
          <w:kern w:val="0"/>
        </w:rPr>
        <w:t>，若不及格得以本系3學分專業選修課程替代之</w:t>
      </w:r>
      <w:r>
        <w:rPr>
          <w:rFonts w:ascii="標楷體" w:eastAsia="標楷體" w:cs="標楷體" w:hint="eastAsia"/>
          <w:color w:val="000000"/>
          <w:kern w:val="0"/>
        </w:rPr>
        <w:t>。</w:t>
      </w:r>
      <w:r w:rsidRPr="00C343D6">
        <w:rPr>
          <w:rFonts w:ascii="標楷體" w:eastAsia="標楷體" w:hAnsi="標楷體" w:hint="eastAsia"/>
        </w:rPr>
        <w:t xml:space="preserve"> </w:t>
      </w: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/>
        </w:rPr>
        <w:t>二) 選修課程以當學期實際開課為</w:t>
      </w:r>
      <w:proofErr w:type="gramStart"/>
      <w:r w:rsidRPr="00C343D6">
        <w:rPr>
          <w:rFonts w:ascii="標楷體" w:eastAsia="標楷體" w:hAnsi="標楷體"/>
        </w:rPr>
        <w:t>準</w:t>
      </w:r>
      <w:proofErr w:type="gramEnd"/>
      <w:r w:rsidRPr="00C343D6">
        <w:rPr>
          <w:rFonts w:ascii="標楷體" w:eastAsia="標楷體" w:hAnsi="標楷體"/>
        </w:rPr>
        <w:t>。</w:t>
      </w: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/>
        </w:rPr>
        <w:t>三)畢業前須(1)修畢一個本系參與之學分學程或(2)修習一門本系</w:t>
      </w:r>
      <w:r w:rsidRPr="00C343D6">
        <w:rPr>
          <w:rFonts w:ascii="標楷體" w:eastAsia="標楷體" w:hAnsi="標楷體" w:hint="eastAsia"/>
        </w:rPr>
        <w:t>所</w:t>
      </w:r>
      <w:r w:rsidRPr="00C343D6">
        <w:rPr>
          <w:rFonts w:ascii="標楷體" w:eastAsia="標楷體" w:hAnsi="標楷體"/>
        </w:rPr>
        <w:t>開設之證照培訓課程且成績及格，並取得與該課程相對應之證照。(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 w:hint="eastAsia"/>
        </w:rPr>
        <w:t>四</w:t>
      </w:r>
      <w:r w:rsidRPr="00C343D6">
        <w:rPr>
          <w:rFonts w:ascii="標楷體" w:eastAsia="標楷體" w:hAnsi="標楷體"/>
        </w:rPr>
        <w:t xml:space="preserve">) </w:t>
      </w:r>
      <w:r w:rsidRPr="00C343D6">
        <w:rPr>
          <w:rFonts w:ascii="標楷體" w:eastAsia="標楷體" w:hAnsi="標楷體" w:hint="eastAsia"/>
        </w:rPr>
        <w:t>須依據「中華大學學生基本能力指標實施辦法」、「中華大學資訊學院學生基本能力指標實施辦法」、「中華大學資訊管理學系學生基本能力指標實施辦法」完成修業規定，始符合畢業資格。</w:t>
      </w: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 w:hint="eastAsia"/>
        </w:rPr>
        <w:t>五)選修學分中規定須</w:t>
      </w:r>
      <w:r w:rsidRPr="00C343D6">
        <w:rPr>
          <w:rFonts w:ascii="標楷體" w:eastAsia="標楷體" w:hAnsi="標楷體"/>
        </w:rPr>
        <w:t>至外系</w:t>
      </w:r>
      <w:r w:rsidRPr="00C343D6">
        <w:rPr>
          <w:rFonts w:ascii="標楷體" w:eastAsia="標楷體" w:hAnsi="標楷體" w:hint="eastAsia"/>
        </w:rPr>
        <w:t>修習9學分課程(</w:t>
      </w:r>
      <w:proofErr w:type="gramStart"/>
      <w:r w:rsidRPr="00C343D6">
        <w:rPr>
          <w:rFonts w:ascii="標楷體" w:eastAsia="標楷體" w:hAnsi="標楷體" w:hint="eastAsia"/>
        </w:rPr>
        <w:t>含</w:t>
      </w:r>
      <w:r w:rsidRPr="00C343D6">
        <w:rPr>
          <w:rFonts w:ascii="標楷體" w:eastAsia="標楷體" w:hAnsi="標楷體"/>
        </w:rPr>
        <w:t>本系</w:t>
      </w:r>
      <w:proofErr w:type="gramEnd"/>
      <w:r w:rsidRPr="00C343D6">
        <w:rPr>
          <w:rFonts w:ascii="標楷體" w:eastAsia="標楷體" w:hAnsi="標楷體"/>
        </w:rPr>
        <w:t>有參與</w:t>
      </w:r>
      <w:r w:rsidRPr="00C343D6">
        <w:rPr>
          <w:rFonts w:ascii="標楷體" w:eastAsia="標楷體" w:hAnsi="標楷體" w:hint="eastAsia"/>
        </w:rPr>
        <w:t>之</w:t>
      </w:r>
      <w:r w:rsidRPr="00C343D6">
        <w:rPr>
          <w:rFonts w:ascii="標楷體" w:eastAsia="標楷體" w:hAnsi="標楷體"/>
        </w:rPr>
        <w:t>學分學程</w:t>
      </w:r>
      <w:r w:rsidRPr="00C343D6">
        <w:rPr>
          <w:rFonts w:ascii="標楷體" w:eastAsia="標楷體" w:hAnsi="標楷體" w:hint="eastAsia"/>
        </w:rPr>
        <w:t>課程)</w:t>
      </w:r>
      <w:r w:rsidRPr="00C343D6">
        <w:rPr>
          <w:rFonts w:ascii="標楷體" w:eastAsia="標楷體" w:hAnsi="標楷體"/>
        </w:rPr>
        <w:t>。</w:t>
      </w: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  <w:r w:rsidRPr="00C343D6">
        <w:rPr>
          <w:rFonts w:ascii="標楷體" w:eastAsia="標楷體" w:hAnsi="標楷體"/>
        </w:rPr>
        <w:br w:type="page"/>
      </w:r>
    </w:p>
    <w:p w:rsidR="00ED7497" w:rsidRPr="00404CD9" w:rsidRDefault="00ED7497" w:rsidP="00ED7497">
      <w:pPr>
        <w:spacing w:line="260" w:lineRule="exact"/>
        <w:jc w:val="center"/>
        <w:rPr>
          <w:rFonts w:ascii="標楷體" w:eastAsia="標楷體" w:hAnsi="標楷體"/>
          <w:sz w:val="28"/>
          <w:szCs w:val="28"/>
        </w:rPr>
      </w:pPr>
      <w:r w:rsidRPr="00404CD9">
        <w:rPr>
          <w:rFonts w:ascii="標楷體" w:eastAsia="標楷體" w:hAnsi="標楷體"/>
          <w:sz w:val="28"/>
          <w:szCs w:val="28"/>
        </w:rPr>
        <w:lastRenderedPageBreak/>
        <w:t>資訊管理學系</w:t>
      </w:r>
      <w:r w:rsidRPr="00404CD9">
        <w:rPr>
          <w:rFonts w:ascii="標楷體" w:eastAsia="標楷體" w:hAnsi="標楷體" w:hint="eastAsia"/>
          <w:sz w:val="28"/>
          <w:szCs w:val="28"/>
        </w:rPr>
        <w:t>大學部巨量資料應用組105級四年課程規劃</w:t>
      </w:r>
      <w:r w:rsidRPr="00404CD9">
        <w:rPr>
          <w:rFonts w:ascii="標楷體" w:eastAsia="標楷體" w:hAnsi="標楷體"/>
          <w:sz w:val="28"/>
          <w:szCs w:val="28"/>
        </w:rPr>
        <w:t>表</w:t>
      </w:r>
    </w:p>
    <w:p w:rsidR="00ED7497" w:rsidRPr="00C343D6" w:rsidRDefault="00ED7497" w:rsidP="00ED7497">
      <w:pPr>
        <w:spacing w:line="260" w:lineRule="exact"/>
        <w:jc w:val="right"/>
        <w:rPr>
          <w:rFonts w:ascii="標楷體" w:eastAsia="標楷體" w:hAnsi="標楷體"/>
        </w:rPr>
      </w:pPr>
      <w:r w:rsidRPr="00C343D6">
        <w:rPr>
          <w:rFonts w:ascii="標楷體" w:eastAsia="標楷體" w:hAnsi="標楷體" w:hint="eastAsia"/>
        </w:rPr>
        <w:t>105.3.14 104學年度第9次課程規劃委員會議通過</w:t>
      </w:r>
    </w:p>
    <w:p w:rsidR="00ED7497" w:rsidRDefault="00ED7497" w:rsidP="00ED7497">
      <w:pPr>
        <w:spacing w:line="260" w:lineRule="exact"/>
        <w:jc w:val="right"/>
        <w:rPr>
          <w:rFonts w:ascii="標楷體" w:eastAsia="標楷體" w:hAnsi="標楷體" w:hint="eastAsia"/>
        </w:rPr>
      </w:pPr>
      <w:r w:rsidRPr="00C343D6">
        <w:rPr>
          <w:rFonts w:ascii="標楷體" w:eastAsia="標楷體" w:hAnsi="標楷體" w:hint="eastAsia"/>
        </w:rPr>
        <w:t>105.03.14 104學年度第7</w:t>
      </w:r>
      <w:r>
        <w:rPr>
          <w:rFonts w:ascii="標楷體" w:eastAsia="標楷體" w:hAnsi="標楷體" w:hint="eastAsia"/>
        </w:rPr>
        <w:t>次系</w:t>
      </w:r>
      <w:proofErr w:type="gramStart"/>
      <w:r>
        <w:rPr>
          <w:rFonts w:ascii="標楷體" w:eastAsia="標楷體" w:hAnsi="標楷體" w:hint="eastAsia"/>
        </w:rPr>
        <w:t>務</w:t>
      </w:r>
      <w:proofErr w:type="gramEnd"/>
      <w:r>
        <w:rPr>
          <w:rFonts w:ascii="標楷體" w:eastAsia="標楷體" w:hAnsi="標楷體" w:hint="eastAsia"/>
        </w:rPr>
        <w:t>會議</w:t>
      </w:r>
      <w:r w:rsidRPr="00C343D6">
        <w:rPr>
          <w:rFonts w:ascii="標楷體" w:eastAsia="標楷體" w:hAnsi="標楷體" w:hint="eastAsia"/>
        </w:rPr>
        <w:t>通過</w:t>
      </w:r>
    </w:p>
    <w:p w:rsidR="00ED7497" w:rsidRPr="00C343D6" w:rsidRDefault="00ED7497" w:rsidP="00ED7497">
      <w:pPr>
        <w:spacing w:line="260" w:lineRule="exact"/>
        <w:jc w:val="right"/>
        <w:rPr>
          <w:rFonts w:ascii="標楷體" w:eastAsia="標楷體" w:hAnsi="標楷體"/>
        </w:rPr>
      </w:pPr>
      <w:r w:rsidRPr="00C343D6">
        <w:rPr>
          <w:rFonts w:ascii="標楷體" w:eastAsia="標楷體" w:hAnsi="標楷體" w:hint="eastAsia"/>
        </w:rPr>
        <w:t>105.</w:t>
      </w:r>
      <w:r>
        <w:rPr>
          <w:rFonts w:ascii="標楷體" w:eastAsia="標楷體" w:hAnsi="標楷體" w:hint="eastAsia"/>
        </w:rPr>
        <w:t>9</w:t>
      </w:r>
      <w:r w:rsidRPr="00C343D6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8</w:t>
      </w:r>
      <w:r w:rsidRPr="00C343D6">
        <w:rPr>
          <w:rFonts w:ascii="標楷體" w:eastAsia="標楷體" w:hAnsi="標楷體" w:hint="eastAsia"/>
        </w:rPr>
        <w:t xml:space="preserve"> 10</w:t>
      </w:r>
      <w:r>
        <w:rPr>
          <w:rFonts w:ascii="標楷體" w:eastAsia="標楷體" w:hAnsi="標楷體" w:hint="eastAsia"/>
        </w:rPr>
        <w:t>5</w:t>
      </w:r>
      <w:r w:rsidRPr="00C343D6">
        <w:rPr>
          <w:rFonts w:ascii="標楷體" w:eastAsia="標楷體" w:hAnsi="標楷體" w:hint="eastAsia"/>
        </w:rPr>
        <w:t>學年度第</w:t>
      </w:r>
      <w:r>
        <w:rPr>
          <w:rFonts w:ascii="標楷體" w:eastAsia="標楷體" w:hAnsi="標楷體" w:hint="eastAsia"/>
        </w:rPr>
        <w:t>1</w:t>
      </w:r>
      <w:r w:rsidRPr="00C343D6">
        <w:rPr>
          <w:rFonts w:ascii="標楷體" w:eastAsia="標楷體" w:hAnsi="標楷體" w:hint="eastAsia"/>
        </w:rPr>
        <w:t>次課程規劃委員會議</w:t>
      </w:r>
      <w:r>
        <w:rPr>
          <w:rFonts w:ascii="標楷體" w:eastAsia="標楷體" w:hAnsi="標楷體" w:hint="eastAsia"/>
        </w:rPr>
        <w:t>修訂</w:t>
      </w:r>
      <w:r w:rsidRPr="00C343D6">
        <w:rPr>
          <w:rFonts w:ascii="標楷體" w:eastAsia="標楷體" w:hAnsi="標楷體" w:hint="eastAsia"/>
        </w:rPr>
        <w:t>通過</w:t>
      </w:r>
    </w:p>
    <w:p w:rsidR="00ED7497" w:rsidRDefault="00ED7497" w:rsidP="00ED7497">
      <w:pPr>
        <w:spacing w:line="260" w:lineRule="exact"/>
        <w:jc w:val="right"/>
        <w:rPr>
          <w:rFonts w:ascii="標楷體" w:eastAsia="標楷體" w:hAnsi="標楷體" w:hint="eastAsia"/>
        </w:rPr>
      </w:pPr>
      <w:r w:rsidRPr="00C343D6">
        <w:rPr>
          <w:rFonts w:ascii="標楷體" w:eastAsia="標楷體" w:hAnsi="標楷體" w:hint="eastAsia"/>
        </w:rPr>
        <w:t>105.0</w:t>
      </w:r>
      <w:r>
        <w:rPr>
          <w:rFonts w:ascii="標楷體" w:eastAsia="標楷體" w:hAnsi="標楷體" w:hint="eastAsia"/>
        </w:rPr>
        <w:t>9</w:t>
      </w:r>
      <w:r w:rsidRPr="00C343D6"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12</w:t>
      </w:r>
      <w:r w:rsidRPr="00C343D6">
        <w:rPr>
          <w:rFonts w:ascii="標楷體" w:eastAsia="標楷體" w:hAnsi="標楷體" w:hint="eastAsia"/>
        </w:rPr>
        <w:t xml:space="preserve"> 10</w:t>
      </w:r>
      <w:r>
        <w:rPr>
          <w:rFonts w:ascii="標楷體" w:eastAsia="標楷體" w:hAnsi="標楷體" w:hint="eastAsia"/>
        </w:rPr>
        <w:t>5</w:t>
      </w:r>
      <w:r w:rsidRPr="00C343D6">
        <w:rPr>
          <w:rFonts w:ascii="標楷體" w:eastAsia="標楷體" w:hAnsi="標楷體" w:hint="eastAsia"/>
        </w:rPr>
        <w:t>學年度第</w:t>
      </w:r>
      <w:r>
        <w:rPr>
          <w:rFonts w:ascii="標楷體" w:eastAsia="標楷體" w:hAnsi="標楷體" w:hint="eastAsia"/>
        </w:rPr>
        <w:t>2</w:t>
      </w:r>
      <w:r w:rsidRPr="00C343D6">
        <w:rPr>
          <w:rFonts w:ascii="標楷體" w:eastAsia="標楷體" w:hAnsi="標楷體" w:hint="eastAsia"/>
        </w:rPr>
        <w:t>次系</w:t>
      </w:r>
      <w:proofErr w:type="gramStart"/>
      <w:r w:rsidRPr="00C343D6">
        <w:rPr>
          <w:rFonts w:ascii="標楷體" w:eastAsia="標楷體" w:hAnsi="標楷體" w:hint="eastAsia"/>
        </w:rPr>
        <w:t>務</w:t>
      </w:r>
      <w:proofErr w:type="gramEnd"/>
      <w:r w:rsidRPr="00C343D6">
        <w:rPr>
          <w:rFonts w:ascii="標楷體" w:eastAsia="標楷體" w:hAnsi="標楷體" w:hint="eastAsia"/>
        </w:rPr>
        <w:t>會議</w:t>
      </w:r>
      <w:r>
        <w:rPr>
          <w:rFonts w:ascii="標楷體" w:eastAsia="標楷體" w:hAnsi="標楷體" w:hint="eastAsia"/>
        </w:rPr>
        <w:t>修訂</w:t>
      </w:r>
      <w:r w:rsidRPr="00C343D6">
        <w:rPr>
          <w:rFonts w:ascii="標楷體" w:eastAsia="標楷體" w:hAnsi="標楷體" w:hint="eastAsia"/>
        </w:rPr>
        <w:t>通過</w:t>
      </w:r>
    </w:p>
    <w:p w:rsidR="00ED7497" w:rsidRPr="00426FF3" w:rsidRDefault="00ED7497" w:rsidP="00ED7497">
      <w:pPr>
        <w:spacing w:line="260" w:lineRule="exact"/>
        <w:jc w:val="right"/>
        <w:rPr>
          <w:rFonts w:ascii="標楷體" w:eastAsia="標楷體" w:hAnsi="標楷體"/>
        </w:rPr>
      </w:pPr>
    </w:p>
    <w:tbl>
      <w:tblPr>
        <w:tblpPr w:leftFromText="180" w:rightFromText="180" w:vertAnchor="text" w:horzAnchor="margin" w:tblpX="212" w:tblpY="2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2270"/>
        <w:gridCol w:w="2549"/>
        <w:gridCol w:w="2341"/>
        <w:gridCol w:w="2620"/>
        <w:gridCol w:w="142"/>
        <w:gridCol w:w="2977"/>
        <w:gridCol w:w="2835"/>
        <w:gridCol w:w="2551"/>
        <w:gridCol w:w="2410"/>
      </w:tblGrid>
      <w:tr w:rsidR="00ED7497" w:rsidRPr="00C343D6" w:rsidTr="005569FC">
        <w:trPr>
          <w:trHeight w:val="362"/>
        </w:trPr>
        <w:tc>
          <w:tcPr>
            <w:tcW w:w="158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bookmarkStart w:id="0" w:name="_GoBack" w:colFirst="1" w:colLast="8"/>
            <w:r w:rsidRPr="00C343D6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4819" w:type="dxa"/>
            <w:gridSpan w:val="2"/>
            <w:shd w:val="pct5" w:color="auto" w:fill="auto"/>
          </w:tcPr>
          <w:p w:rsidR="00ED7497" w:rsidRPr="00C343D6" w:rsidRDefault="00ED7497" w:rsidP="00ED749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一年級</w:t>
            </w:r>
          </w:p>
        </w:tc>
        <w:tc>
          <w:tcPr>
            <w:tcW w:w="5103" w:type="dxa"/>
            <w:gridSpan w:val="3"/>
            <w:shd w:val="pct5" w:color="auto" w:fill="auto"/>
          </w:tcPr>
          <w:p w:rsidR="00ED7497" w:rsidRPr="00C343D6" w:rsidRDefault="00ED7497" w:rsidP="00ED749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二年級</w:t>
            </w:r>
          </w:p>
        </w:tc>
        <w:tc>
          <w:tcPr>
            <w:tcW w:w="5812" w:type="dxa"/>
            <w:gridSpan w:val="2"/>
            <w:shd w:val="pct5" w:color="auto" w:fill="auto"/>
          </w:tcPr>
          <w:p w:rsidR="00ED7497" w:rsidRPr="00C343D6" w:rsidRDefault="00ED7497" w:rsidP="00ED749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43D6">
              <w:rPr>
                <w:rFonts w:ascii="標楷體" w:eastAsia="標楷體" w:hAnsi="標楷體"/>
              </w:rPr>
              <w:t>三</w:t>
            </w:r>
            <w:proofErr w:type="gramEnd"/>
            <w:r w:rsidRPr="00C343D6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4961" w:type="dxa"/>
            <w:gridSpan w:val="2"/>
            <w:shd w:val="pct5" w:color="auto" w:fill="auto"/>
          </w:tcPr>
          <w:p w:rsidR="00ED7497" w:rsidRPr="00C343D6" w:rsidRDefault="00ED7497" w:rsidP="00ED749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四年級</w:t>
            </w:r>
          </w:p>
        </w:tc>
      </w:tr>
      <w:tr w:rsidR="00ED7497" w:rsidRPr="00C343D6" w:rsidTr="005569FC">
        <w:trPr>
          <w:trHeight w:val="362"/>
        </w:trPr>
        <w:tc>
          <w:tcPr>
            <w:tcW w:w="158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2270" w:type="dxa"/>
            <w:shd w:val="pct5" w:color="auto" w:fill="auto"/>
          </w:tcPr>
          <w:p w:rsidR="00ED7497" w:rsidRPr="00C343D6" w:rsidRDefault="00ED7497" w:rsidP="00ED749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2549" w:type="dxa"/>
            <w:shd w:val="pct5" w:color="auto" w:fill="auto"/>
          </w:tcPr>
          <w:p w:rsidR="00ED7497" w:rsidRPr="00C343D6" w:rsidRDefault="00ED7497" w:rsidP="00ED749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  <w:tc>
          <w:tcPr>
            <w:tcW w:w="2341" w:type="dxa"/>
            <w:shd w:val="pct5" w:color="auto" w:fill="auto"/>
          </w:tcPr>
          <w:p w:rsidR="00ED7497" w:rsidRPr="00C343D6" w:rsidRDefault="00ED7497" w:rsidP="00ED749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2762" w:type="dxa"/>
            <w:gridSpan w:val="2"/>
            <w:shd w:val="pct5" w:color="auto" w:fill="auto"/>
          </w:tcPr>
          <w:p w:rsidR="00ED7497" w:rsidRPr="00C343D6" w:rsidRDefault="00ED7497" w:rsidP="00ED749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  <w:tc>
          <w:tcPr>
            <w:tcW w:w="2977" w:type="dxa"/>
            <w:shd w:val="pct5" w:color="auto" w:fill="auto"/>
          </w:tcPr>
          <w:p w:rsidR="00ED7497" w:rsidRPr="00C343D6" w:rsidRDefault="00ED7497" w:rsidP="00ED749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2835" w:type="dxa"/>
            <w:shd w:val="pct5" w:color="auto" w:fill="auto"/>
          </w:tcPr>
          <w:p w:rsidR="00ED7497" w:rsidRPr="00C343D6" w:rsidRDefault="00ED7497" w:rsidP="00ED749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  <w:tc>
          <w:tcPr>
            <w:tcW w:w="2551" w:type="dxa"/>
            <w:shd w:val="pct5" w:color="auto" w:fill="auto"/>
          </w:tcPr>
          <w:p w:rsidR="00ED7497" w:rsidRPr="00C343D6" w:rsidRDefault="00ED7497" w:rsidP="00ED749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上</w:t>
            </w:r>
          </w:p>
        </w:tc>
        <w:tc>
          <w:tcPr>
            <w:tcW w:w="2410" w:type="dxa"/>
            <w:shd w:val="pct5" w:color="auto" w:fill="auto"/>
          </w:tcPr>
          <w:p w:rsidR="00ED7497" w:rsidRPr="00C343D6" w:rsidRDefault="00ED7497" w:rsidP="00ED7497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下</w:t>
            </w:r>
          </w:p>
        </w:tc>
      </w:tr>
      <w:bookmarkEnd w:id="0"/>
      <w:tr w:rsidR="00ED7497" w:rsidRPr="00C343D6" w:rsidTr="005569FC">
        <w:trPr>
          <w:trHeight w:val="362"/>
        </w:trPr>
        <w:tc>
          <w:tcPr>
            <w:tcW w:w="158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共同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</w:t>
            </w:r>
          </w:p>
        </w:tc>
        <w:tc>
          <w:tcPr>
            <w:tcW w:w="2270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(2)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>(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)(0)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全民國防教育軍事訓練</w:t>
            </w:r>
            <w:r w:rsidRPr="00C343D6">
              <w:rPr>
                <w:rFonts w:ascii="標楷體" w:eastAsia="標楷體" w:hAnsi="標楷體"/>
              </w:rPr>
              <w:t>-</w:t>
            </w:r>
            <w:r w:rsidRPr="00C343D6">
              <w:rPr>
                <w:rFonts w:ascii="標楷體" w:eastAsia="標楷體" w:hAnsi="標楷體" w:hint="eastAsia"/>
              </w:rPr>
              <w:t>國際情勢、軍護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(0)</w:t>
            </w:r>
          </w:p>
        </w:tc>
        <w:tc>
          <w:tcPr>
            <w:tcW w:w="2549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英文二</w:t>
            </w:r>
            <w:r w:rsidRPr="00C343D6">
              <w:rPr>
                <w:rFonts w:ascii="標楷體" w:eastAsia="標楷體" w:hAnsi="標楷體"/>
              </w:rPr>
              <w:t xml:space="preserve">(2)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二</w:t>
            </w:r>
            <w:r w:rsidRPr="00C343D6">
              <w:rPr>
                <w:rFonts w:ascii="標楷體" w:eastAsia="標楷體" w:hAnsi="標楷體"/>
              </w:rPr>
              <w:t>)(0)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全民國防教育軍事訓練</w:t>
            </w:r>
            <w:r w:rsidRPr="00C343D6">
              <w:rPr>
                <w:rFonts w:ascii="標楷體" w:eastAsia="標楷體" w:hAnsi="標楷體"/>
              </w:rPr>
              <w:t>-</w:t>
            </w:r>
            <w:r w:rsidRPr="00C343D6">
              <w:rPr>
                <w:rFonts w:ascii="標楷體" w:eastAsia="標楷體" w:hAnsi="標楷體" w:hint="eastAsia"/>
              </w:rPr>
              <w:t>國防科技、軍護二</w:t>
            </w:r>
            <w:r w:rsidRPr="00C343D6">
              <w:rPr>
                <w:rFonts w:ascii="標楷體" w:eastAsia="標楷體" w:hAnsi="標楷體"/>
              </w:rPr>
              <w:t xml:space="preserve"> (0)</w:t>
            </w:r>
          </w:p>
        </w:tc>
        <w:tc>
          <w:tcPr>
            <w:tcW w:w="2341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英文三</w:t>
            </w:r>
            <w:r w:rsidRPr="00C343D6">
              <w:rPr>
                <w:rFonts w:ascii="標楷體" w:eastAsia="標楷體" w:hAnsi="標楷體"/>
              </w:rPr>
              <w:t>(1)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 xml:space="preserve"> 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762" w:type="dxa"/>
            <w:gridSpan w:val="2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英文四</w:t>
            </w:r>
            <w:r w:rsidRPr="00C343D6">
              <w:rPr>
                <w:rFonts w:ascii="標楷體" w:eastAsia="標楷體" w:hAnsi="標楷體"/>
              </w:rPr>
              <w:t>(1)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體育</w:t>
            </w:r>
            <w:r w:rsidRPr="00C343D6">
              <w:rPr>
                <w:rFonts w:ascii="標楷體" w:eastAsia="標楷體" w:hAnsi="標楷體"/>
              </w:rPr>
              <w:t xml:space="preserve"> (0)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trHeight w:val="362"/>
        </w:trPr>
        <w:tc>
          <w:tcPr>
            <w:tcW w:w="158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通識課程</w:t>
            </w:r>
          </w:p>
        </w:tc>
        <w:tc>
          <w:tcPr>
            <w:tcW w:w="20695" w:type="dxa"/>
            <w:gridSpan w:val="9"/>
            <w:shd w:val="pct5" w:color="auto" w:fill="auto"/>
            <w:vAlign w:val="center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核心課程6</w:t>
            </w:r>
            <w:r w:rsidRPr="00C343D6">
              <w:rPr>
                <w:rFonts w:ascii="標楷體" w:eastAsia="標楷體" w:hAnsi="標楷體"/>
              </w:rPr>
              <w:t>門課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（</w:t>
            </w:r>
            <w:proofErr w:type="gramEnd"/>
            <w:r w:rsidRPr="00C343D6">
              <w:rPr>
                <w:rFonts w:ascii="標楷體" w:eastAsia="標楷體" w:hAnsi="標楷體" w:hint="eastAsia"/>
              </w:rPr>
              <w:t>每向度各必修2學分，共12學分)，多元選修5門課(10</w:t>
            </w:r>
            <w:r w:rsidRPr="00C343D6">
              <w:rPr>
                <w:rFonts w:ascii="標楷體" w:eastAsia="標楷體" w:hAnsi="標楷體"/>
              </w:rPr>
              <w:t>學分</w:t>
            </w:r>
            <w:r w:rsidRPr="00C343D6">
              <w:rPr>
                <w:rFonts w:ascii="標楷體" w:eastAsia="標楷體" w:hAnsi="標楷體" w:hint="eastAsia"/>
              </w:rPr>
              <w:t>)，共計22學分</w:t>
            </w:r>
          </w:p>
        </w:tc>
      </w:tr>
      <w:tr w:rsidR="00ED7497" w:rsidRPr="00C343D6" w:rsidTr="005569FC">
        <w:trPr>
          <w:trHeight w:val="362"/>
        </w:trPr>
        <w:tc>
          <w:tcPr>
            <w:tcW w:w="1588" w:type="dxa"/>
            <w:shd w:val="pct5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服務學習</w:t>
            </w:r>
          </w:p>
        </w:tc>
        <w:tc>
          <w:tcPr>
            <w:tcW w:w="20695" w:type="dxa"/>
            <w:gridSpan w:val="9"/>
            <w:shd w:val="pct5" w:color="auto" w:fill="auto"/>
            <w:vAlign w:val="center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18小時0學分</w:t>
            </w:r>
          </w:p>
        </w:tc>
      </w:tr>
      <w:tr w:rsidR="00ED7497" w:rsidRPr="00C343D6" w:rsidTr="005569FC">
        <w:trPr>
          <w:trHeight w:val="993"/>
        </w:trPr>
        <w:tc>
          <w:tcPr>
            <w:tcW w:w="1588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基礎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</w:t>
            </w:r>
          </w:p>
        </w:tc>
        <w:tc>
          <w:tcPr>
            <w:tcW w:w="2270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計算機概論(3)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程式設計(</w:t>
            </w:r>
            <w:proofErr w:type="gramStart"/>
            <w:r w:rsidRPr="00C343D6">
              <w:rPr>
                <w:rFonts w:ascii="標楷體" w:eastAsia="標楷體" w:hAnsi="標楷體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)(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 xml:space="preserve">) 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網路概論</w:t>
            </w:r>
            <w:r w:rsidRPr="00C343D6">
              <w:rPr>
                <w:rFonts w:ascii="標楷體" w:eastAsia="標楷體" w:hAnsi="標楷體"/>
              </w:rPr>
              <w:t>(3)</w:t>
            </w:r>
          </w:p>
        </w:tc>
        <w:tc>
          <w:tcPr>
            <w:tcW w:w="2549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程式設計(二)(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管理數學(3)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 xml:space="preserve">會計學(3) </w:t>
            </w:r>
          </w:p>
        </w:tc>
        <w:tc>
          <w:tcPr>
            <w:tcW w:w="2341" w:type="dxa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統計學(</w:t>
            </w:r>
            <w:proofErr w:type="gramStart"/>
            <w:r w:rsidRPr="00C343D6">
              <w:rPr>
                <w:rFonts w:ascii="標楷體" w:eastAsia="標楷體" w:hAnsi="標楷體"/>
              </w:rPr>
              <w:t>一</w:t>
            </w:r>
            <w:proofErr w:type="gramEnd"/>
            <w:r w:rsidRPr="00C343D6">
              <w:rPr>
                <w:rFonts w:ascii="標楷體" w:eastAsia="標楷體" w:hAnsi="標楷體"/>
              </w:rPr>
              <w:t>)(3)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經濟學(3)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商業智慧軟體(3)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巨量資料概論(3)</w:t>
            </w:r>
          </w:p>
        </w:tc>
        <w:tc>
          <w:tcPr>
            <w:tcW w:w="2620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 w:hint="eastAsia"/>
              </w:rPr>
            </w:pPr>
            <w:r w:rsidRPr="00C343D6">
              <w:rPr>
                <w:rFonts w:ascii="標楷體" w:eastAsia="標楷體" w:hAnsi="標楷體" w:hint="eastAsia"/>
              </w:rPr>
              <w:t>統計學(二)(3)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資料庫管理(3)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資管導論(3)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系統分析與設計(3)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R語言程式設計</w:t>
            </w:r>
            <w:r w:rsidRPr="00C343D6">
              <w:rPr>
                <w:rFonts w:ascii="標楷體" w:eastAsia="標楷體" w:hAnsi="標楷體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專案管理(3)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畢業</w:t>
            </w:r>
            <w:r w:rsidRPr="00C343D6">
              <w:rPr>
                <w:rFonts w:ascii="標楷體" w:eastAsia="標楷體" w:hAnsi="標楷體"/>
              </w:rPr>
              <w:t>專題(1)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管理資訊系統(3)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巨量資料視覺化(3)</w:t>
            </w:r>
          </w:p>
        </w:tc>
        <w:tc>
          <w:tcPr>
            <w:tcW w:w="2551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畢業</w:t>
            </w:r>
            <w:r w:rsidRPr="00C343D6">
              <w:rPr>
                <w:rFonts w:ascii="標楷體" w:eastAsia="標楷體" w:hAnsi="標楷體"/>
              </w:rPr>
              <w:t>專題(1)</w:t>
            </w:r>
          </w:p>
        </w:tc>
        <w:tc>
          <w:tcPr>
            <w:tcW w:w="2410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trHeight w:val="362"/>
        </w:trPr>
        <w:tc>
          <w:tcPr>
            <w:tcW w:w="1588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必修學分</w:t>
            </w: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620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</w:tr>
      <w:tr w:rsidR="00ED7497" w:rsidRPr="00C343D6" w:rsidTr="005569FC">
        <w:trPr>
          <w:trHeight w:val="362"/>
        </w:trPr>
        <w:tc>
          <w:tcPr>
            <w:tcW w:w="1588" w:type="dxa"/>
            <w:tcBorders>
              <w:bottom w:val="single" w:sz="4" w:space="0" w:color="auto"/>
            </w:tcBorders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必選修</w:t>
            </w:r>
          </w:p>
        </w:tc>
        <w:tc>
          <w:tcPr>
            <w:tcW w:w="2270" w:type="dxa"/>
            <w:tcBorders>
              <w:bottom w:val="single" w:sz="4" w:space="0" w:color="auto"/>
            </w:tcBorders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資管生涯規劃(3)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341" w:type="dxa"/>
            <w:tcBorders>
              <w:bottom w:val="single" w:sz="4" w:space="0" w:color="auto"/>
            </w:tcBorders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620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創新與設計思考(3)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資訊安全(3)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企業資源規劃(3)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trHeight w:val="362"/>
        </w:trPr>
        <w:tc>
          <w:tcPr>
            <w:tcW w:w="1588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必選修學分</w:t>
            </w:r>
          </w:p>
        </w:tc>
        <w:tc>
          <w:tcPr>
            <w:tcW w:w="2270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620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D6E3BC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  <w:tr w:rsidR="00ED7497" w:rsidRPr="00C343D6" w:rsidTr="005569FC">
        <w:trPr>
          <w:trHeight w:val="4392"/>
        </w:trPr>
        <w:tc>
          <w:tcPr>
            <w:tcW w:w="1588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專業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選修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270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549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資訊素養與倫理(2)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微積分(3)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機器人程式設計(3)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商用套裝軟體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  <w:tc>
          <w:tcPr>
            <w:tcW w:w="2341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多媒體</w:t>
            </w:r>
            <w:r w:rsidRPr="00C343D6">
              <w:rPr>
                <w:rFonts w:ascii="標楷體" w:eastAsia="標楷體" w:hAnsi="標楷體" w:hint="eastAsia"/>
              </w:rPr>
              <w:t>系統(3)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組織管理(3)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資訊法律(3)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視窗程式設計(3)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遊戲設計概論(3)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行銷管理(3)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物件導向程式設計</w:t>
            </w:r>
            <w:r w:rsidRPr="00C343D6">
              <w:rPr>
                <w:rFonts w:ascii="標楷體" w:eastAsia="標楷體" w:hAnsi="標楷體"/>
              </w:rPr>
              <w:t>(</w:t>
            </w:r>
            <w:r w:rsidRPr="00C343D6">
              <w:rPr>
                <w:rFonts w:ascii="標楷體" w:eastAsia="標楷體" w:hAnsi="標楷體" w:hint="eastAsia"/>
              </w:rPr>
              <w:t>3</w:t>
            </w:r>
            <w:r w:rsidRPr="00C343D6">
              <w:rPr>
                <w:rFonts w:ascii="標楷體" w:eastAsia="標楷體" w:hAnsi="標楷體"/>
              </w:rPr>
              <w:t>)</w:t>
            </w:r>
          </w:p>
        </w:tc>
        <w:tc>
          <w:tcPr>
            <w:tcW w:w="2620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網路管理(3)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 xml:space="preserve">商用系統設計應用 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管理心理學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科技管理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JAVA 程式設計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巨量資料分析實務(3)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資料探</w:t>
            </w:r>
            <w:proofErr w:type="gramStart"/>
            <w:r w:rsidRPr="00C343D6">
              <w:rPr>
                <w:rFonts w:ascii="標楷體" w:eastAsia="標楷體" w:hAnsi="標楷體" w:hint="eastAsia"/>
              </w:rPr>
              <w:t>勘</w:t>
            </w:r>
            <w:proofErr w:type="gramEnd"/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作業系統(3)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財務報表分析(3)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商用資料庫(3)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APP設計概論(3)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生產與作業管理(3)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網際網路程式設計(3)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財務管理(3)</w:t>
            </w:r>
          </w:p>
        </w:tc>
        <w:tc>
          <w:tcPr>
            <w:tcW w:w="2835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Python程式設計(3)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MapReduce程式設計(3)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機器學習(3)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人力資源管理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供應鏈管理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作業研究(3)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軟體工程(3)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進階商用資料庫(3)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手機程式設計(3)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網際網路資料庫(3)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商業系統開發專題(3)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手機遊戲設計(3)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 xml:space="preserve">商務應用APP設計(3) </w:t>
            </w:r>
          </w:p>
        </w:tc>
        <w:tc>
          <w:tcPr>
            <w:tcW w:w="2551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顧客關係管理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策略管理(3)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進階資料庫管理實務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ERP</w:t>
            </w:r>
            <w:r w:rsidRPr="00C343D6">
              <w:rPr>
                <w:rFonts w:ascii="標楷體" w:eastAsia="標楷體" w:hAnsi="標楷體" w:hint="eastAsia"/>
              </w:rPr>
              <w:t>配銷模組(3)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校外實習</w:t>
            </w:r>
          </w:p>
        </w:tc>
        <w:tc>
          <w:tcPr>
            <w:tcW w:w="2410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物件導向</w:t>
            </w:r>
            <w:r w:rsidRPr="00C343D6">
              <w:rPr>
                <w:rFonts w:ascii="標楷體" w:eastAsia="標楷體" w:hAnsi="標楷體" w:hint="eastAsia"/>
              </w:rPr>
              <w:t>軟體工程(3)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電子商務</w:t>
            </w:r>
            <w:r w:rsidRPr="00C343D6">
              <w:rPr>
                <w:rFonts w:ascii="標楷體" w:eastAsia="標楷體" w:hAnsi="標楷體" w:hint="eastAsia"/>
              </w:rPr>
              <w:t>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/>
              </w:rPr>
              <w:t>ERP</w:t>
            </w:r>
            <w:r w:rsidRPr="00C343D6">
              <w:rPr>
                <w:rFonts w:ascii="標楷體" w:eastAsia="標楷體" w:hAnsi="標楷體" w:hint="eastAsia"/>
              </w:rPr>
              <w:t>生產模組(3)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ERP財務模組(3)</w:t>
            </w:r>
          </w:p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校外實習</w:t>
            </w:r>
          </w:p>
        </w:tc>
      </w:tr>
      <w:tr w:rsidR="00ED7497" w:rsidRPr="00C343D6" w:rsidTr="005569FC">
        <w:trPr>
          <w:trHeight w:val="362"/>
        </w:trPr>
        <w:tc>
          <w:tcPr>
            <w:tcW w:w="19873" w:type="dxa"/>
            <w:gridSpan w:val="9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  <w:r w:rsidRPr="00C343D6">
              <w:rPr>
                <w:rFonts w:ascii="標楷體" w:eastAsia="標楷體" w:hAnsi="標楷體" w:hint="eastAsia"/>
              </w:rPr>
              <w:t>必修:59    共同必修:28    必選修:12     選修:29         畢業學分:128</w:t>
            </w:r>
          </w:p>
        </w:tc>
        <w:tc>
          <w:tcPr>
            <w:tcW w:w="2410" w:type="dxa"/>
            <w:shd w:val="clear" w:color="auto" w:fill="auto"/>
          </w:tcPr>
          <w:p w:rsidR="00ED7497" w:rsidRPr="00C343D6" w:rsidRDefault="00ED7497" w:rsidP="005569FC">
            <w:pPr>
              <w:spacing w:line="260" w:lineRule="exact"/>
              <w:rPr>
                <w:rFonts w:ascii="標楷體" w:eastAsia="標楷體" w:hAnsi="標楷體"/>
              </w:rPr>
            </w:pPr>
          </w:p>
        </w:tc>
      </w:tr>
    </w:tbl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註一</w:t>
      </w:r>
      <w:proofErr w:type="gramEnd"/>
      <w:r w:rsidRPr="00C343D6">
        <w:rPr>
          <w:rFonts w:ascii="標楷體" w:eastAsia="標楷體" w:hAnsi="標楷體"/>
        </w:rPr>
        <w:t xml:space="preserve">) </w:t>
      </w:r>
      <w:r w:rsidRPr="006D0F48">
        <w:rPr>
          <w:rFonts w:ascii="標楷體" w:eastAsia="標楷體" w:hAnsi="標楷體" w:hint="eastAsia"/>
          <w:color w:val="000000"/>
        </w:rPr>
        <w:t>必選修課程至少需完成一次全學期修習</w:t>
      </w:r>
      <w:r w:rsidRPr="006D0F48">
        <w:rPr>
          <w:rFonts w:ascii="標楷體" w:eastAsia="標楷體" w:cs="標楷體" w:hint="eastAsia"/>
          <w:color w:val="000000"/>
          <w:kern w:val="0"/>
        </w:rPr>
        <w:t>，若不及格得以本系3學分專業選修課程替代之</w:t>
      </w:r>
      <w:r>
        <w:rPr>
          <w:rFonts w:ascii="標楷體" w:eastAsia="標楷體" w:cs="標楷體" w:hint="eastAsia"/>
          <w:color w:val="000000"/>
          <w:kern w:val="0"/>
        </w:rPr>
        <w:t>。</w:t>
      </w: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/>
        </w:rPr>
        <w:t>二) 選修課程以當學期實際開課為</w:t>
      </w:r>
      <w:proofErr w:type="gramStart"/>
      <w:r w:rsidRPr="00C343D6">
        <w:rPr>
          <w:rFonts w:ascii="標楷體" w:eastAsia="標楷體" w:hAnsi="標楷體"/>
        </w:rPr>
        <w:t>準</w:t>
      </w:r>
      <w:proofErr w:type="gramEnd"/>
      <w:r w:rsidRPr="00C343D6">
        <w:rPr>
          <w:rFonts w:ascii="標楷體" w:eastAsia="標楷體" w:hAnsi="標楷體"/>
        </w:rPr>
        <w:t>。</w:t>
      </w: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/>
        </w:rPr>
        <w:t>三)畢業前須(1)修畢一個本系參與之學分學程或(2)修習一門本系</w:t>
      </w:r>
      <w:r w:rsidRPr="00C343D6">
        <w:rPr>
          <w:rFonts w:ascii="標楷體" w:eastAsia="標楷體" w:hAnsi="標楷體" w:hint="eastAsia"/>
        </w:rPr>
        <w:t>所</w:t>
      </w:r>
      <w:r w:rsidRPr="00C343D6">
        <w:rPr>
          <w:rFonts w:ascii="標楷體" w:eastAsia="標楷體" w:hAnsi="標楷體"/>
        </w:rPr>
        <w:t>開設之證照培訓課程且成績及格，並取得與該課程相對應之證照。(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 w:hint="eastAsia"/>
        </w:rPr>
        <w:t>四</w:t>
      </w:r>
      <w:r w:rsidRPr="00C343D6">
        <w:rPr>
          <w:rFonts w:ascii="標楷體" w:eastAsia="標楷體" w:hAnsi="標楷體"/>
        </w:rPr>
        <w:t xml:space="preserve">) </w:t>
      </w:r>
      <w:r w:rsidRPr="00C343D6">
        <w:rPr>
          <w:rFonts w:ascii="標楷體" w:eastAsia="標楷體" w:hAnsi="標楷體" w:hint="eastAsia"/>
        </w:rPr>
        <w:t>須依據「中華大學學生基本能力指標實施辦法」、「中華大學資訊學院學生基本能力指標實施辦法」、「中華大學資訊管理學系學生基本能力指標實施辦法」完成修業規定，始符合畢業資格。</w:t>
      </w:r>
      <w:r w:rsidRPr="00C343D6">
        <w:rPr>
          <w:rFonts w:ascii="標楷體" w:eastAsia="標楷體" w:hAnsi="標楷體"/>
        </w:rPr>
        <w:t>(</w:t>
      </w:r>
      <w:proofErr w:type="gramStart"/>
      <w:r w:rsidRPr="00C343D6">
        <w:rPr>
          <w:rFonts w:ascii="標楷體" w:eastAsia="標楷體" w:hAnsi="標楷體"/>
        </w:rPr>
        <w:t>註</w:t>
      </w:r>
      <w:proofErr w:type="gramEnd"/>
      <w:r w:rsidRPr="00C343D6">
        <w:rPr>
          <w:rFonts w:ascii="標楷體" w:eastAsia="標楷體" w:hAnsi="標楷體" w:hint="eastAsia"/>
        </w:rPr>
        <w:t>五)選修學分中規定須</w:t>
      </w:r>
      <w:r w:rsidRPr="00C343D6">
        <w:rPr>
          <w:rFonts w:ascii="標楷體" w:eastAsia="標楷體" w:hAnsi="標楷體"/>
        </w:rPr>
        <w:t>至外系</w:t>
      </w:r>
      <w:r w:rsidRPr="00C343D6">
        <w:rPr>
          <w:rFonts w:ascii="標楷體" w:eastAsia="標楷體" w:hAnsi="標楷體" w:hint="eastAsia"/>
        </w:rPr>
        <w:t>修習9學分課程(</w:t>
      </w:r>
      <w:proofErr w:type="gramStart"/>
      <w:r w:rsidRPr="00C343D6">
        <w:rPr>
          <w:rFonts w:ascii="標楷體" w:eastAsia="標楷體" w:hAnsi="標楷體" w:hint="eastAsia"/>
        </w:rPr>
        <w:t>含</w:t>
      </w:r>
      <w:r w:rsidRPr="00C343D6">
        <w:rPr>
          <w:rFonts w:ascii="標楷體" w:eastAsia="標楷體" w:hAnsi="標楷體"/>
        </w:rPr>
        <w:t>本系</w:t>
      </w:r>
      <w:proofErr w:type="gramEnd"/>
      <w:r w:rsidRPr="00C343D6">
        <w:rPr>
          <w:rFonts w:ascii="標楷體" w:eastAsia="標楷體" w:hAnsi="標楷體"/>
        </w:rPr>
        <w:t>有參與</w:t>
      </w:r>
      <w:r w:rsidRPr="00C343D6">
        <w:rPr>
          <w:rFonts w:ascii="標楷體" w:eastAsia="標楷體" w:hAnsi="標楷體" w:hint="eastAsia"/>
        </w:rPr>
        <w:t>之</w:t>
      </w:r>
      <w:r w:rsidRPr="00C343D6">
        <w:rPr>
          <w:rFonts w:ascii="標楷體" w:eastAsia="標楷體" w:hAnsi="標楷體"/>
        </w:rPr>
        <w:t>學分學程</w:t>
      </w:r>
      <w:r w:rsidRPr="00C343D6">
        <w:rPr>
          <w:rFonts w:ascii="標楷體" w:eastAsia="標楷體" w:hAnsi="標楷體" w:hint="eastAsia"/>
        </w:rPr>
        <w:t>課程)</w:t>
      </w:r>
      <w:r w:rsidRPr="00C343D6">
        <w:rPr>
          <w:rFonts w:ascii="標楷體" w:eastAsia="標楷體" w:hAnsi="標楷體"/>
        </w:rPr>
        <w:t>。</w:t>
      </w: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</w:p>
    <w:p w:rsidR="00ED7497" w:rsidRPr="00C343D6" w:rsidRDefault="00ED7497" w:rsidP="00ED7497">
      <w:pPr>
        <w:spacing w:line="260" w:lineRule="exact"/>
        <w:rPr>
          <w:rFonts w:ascii="標楷體" w:eastAsia="標楷體" w:hAnsi="標楷體"/>
        </w:rPr>
      </w:pPr>
    </w:p>
    <w:p w:rsidR="00C64F87" w:rsidRPr="00ED7497" w:rsidRDefault="00B15D30"/>
    <w:sectPr w:rsidR="00C64F87" w:rsidRPr="00ED7497" w:rsidSect="00ED7497">
      <w:pgSz w:w="23814" w:h="16840" w:orient="landscape" w:code="8"/>
      <w:pgMar w:top="567" w:right="680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藏珠粗黑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藏珠中明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粗圓體">
    <w:altName w:val="Arial Unicode MS"/>
    <w:charset w:val="88"/>
    <w:family w:val="modern"/>
    <w:pitch w:val="default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@華康中楷體">
    <w:altName w:val="@新細明體"/>
    <w:charset w:val="88"/>
    <w:family w:val="modern"/>
    <w:pitch w:val="fixed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340A4BE"/>
    <w:lvl w:ilvl="0">
      <w:start w:val="1"/>
      <w:numFmt w:val="taiwaneseCountingThousand"/>
      <w:pStyle w:val="a"/>
      <w:lvlText w:val="(%1)"/>
      <w:lvlJc w:val="left"/>
      <w:pPr>
        <w:tabs>
          <w:tab w:val="num" w:pos="1220"/>
        </w:tabs>
        <w:ind w:left="1220" w:hanging="360"/>
      </w:pPr>
      <w:rPr>
        <w:rFonts w:eastAsia="標楷體" w:hint="eastAsia"/>
        <w:b w:val="0"/>
        <w:i w:val="0"/>
        <w:color w:val="auto"/>
        <w:sz w:val="24"/>
      </w:rPr>
    </w:lvl>
  </w:abstractNum>
  <w:abstractNum w:abstractNumId="1">
    <w:nsid w:val="00AD2700"/>
    <w:multiLevelType w:val="hybridMultilevel"/>
    <w:tmpl w:val="47FC16EA"/>
    <w:lvl w:ilvl="0" w:tplc="CD3E737E">
      <w:start w:val="8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04D34455"/>
    <w:multiLevelType w:val="hybridMultilevel"/>
    <w:tmpl w:val="1BA604B8"/>
    <w:lvl w:ilvl="0" w:tplc="EFF08EA0">
      <w:start w:val="1"/>
      <w:numFmt w:val="taiwaneseCountingThousand"/>
      <w:lvlText w:val="%1、"/>
      <w:lvlJc w:val="left"/>
      <w:pPr>
        <w:ind w:left="8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5" w:hanging="480"/>
      </w:pPr>
    </w:lvl>
    <w:lvl w:ilvl="2" w:tplc="0409001B" w:tentative="1">
      <w:start w:val="1"/>
      <w:numFmt w:val="lowerRoman"/>
      <w:lvlText w:val="%3."/>
      <w:lvlJc w:val="right"/>
      <w:pPr>
        <w:ind w:left="1855" w:hanging="480"/>
      </w:pPr>
    </w:lvl>
    <w:lvl w:ilvl="3" w:tplc="0409000F" w:tentative="1">
      <w:start w:val="1"/>
      <w:numFmt w:val="decimal"/>
      <w:lvlText w:val="%4."/>
      <w:lvlJc w:val="left"/>
      <w:pPr>
        <w:ind w:left="23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5" w:hanging="480"/>
      </w:pPr>
    </w:lvl>
    <w:lvl w:ilvl="5" w:tplc="0409001B" w:tentative="1">
      <w:start w:val="1"/>
      <w:numFmt w:val="lowerRoman"/>
      <w:lvlText w:val="%6."/>
      <w:lvlJc w:val="right"/>
      <w:pPr>
        <w:ind w:left="3295" w:hanging="480"/>
      </w:pPr>
    </w:lvl>
    <w:lvl w:ilvl="6" w:tplc="0409000F" w:tentative="1">
      <w:start w:val="1"/>
      <w:numFmt w:val="decimal"/>
      <w:lvlText w:val="%7."/>
      <w:lvlJc w:val="left"/>
      <w:pPr>
        <w:ind w:left="37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5" w:hanging="480"/>
      </w:pPr>
    </w:lvl>
    <w:lvl w:ilvl="8" w:tplc="0409001B" w:tentative="1">
      <w:start w:val="1"/>
      <w:numFmt w:val="lowerRoman"/>
      <w:lvlText w:val="%9."/>
      <w:lvlJc w:val="right"/>
      <w:pPr>
        <w:ind w:left="4735" w:hanging="480"/>
      </w:pPr>
    </w:lvl>
  </w:abstractNum>
  <w:abstractNum w:abstractNumId="3">
    <w:nsid w:val="060402AD"/>
    <w:multiLevelType w:val="hybridMultilevel"/>
    <w:tmpl w:val="B6CE7E26"/>
    <w:lvl w:ilvl="0" w:tplc="4DCACBAC">
      <w:start w:val="1"/>
      <w:numFmt w:val="decimal"/>
      <w:lvlText w:val="%1."/>
      <w:lvlJc w:val="righ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>
    <w:nsid w:val="066F7D81"/>
    <w:multiLevelType w:val="hybridMultilevel"/>
    <w:tmpl w:val="EB84E63E"/>
    <w:lvl w:ilvl="0" w:tplc="7174FE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5">
    <w:nsid w:val="0FF67B3D"/>
    <w:multiLevelType w:val="hybridMultilevel"/>
    <w:tmpl w:val="AF2A783A"/>
    <w:lvl w:ilvl="0" w:tplc="789C750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>
    <w:nsid w:val="11993D0C"/>
    <w:multiLevelType w:val="hybridMultilevel"/>
    <w:tmpl w:val="47FC16EA"/>
    <w:lvl w:ilvl="0" w:tplc="CD3E737E">
      <w:start w:val="8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15A74C11"/>
    <w:multiLevelType w:val="hybridMultilevel"/>
    <w:tmpl w:val="8BC22462"/>
    <w:lvl w:ilvl="0" w:tplc="2CAC416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17390EF6"/>
    <w:multiLevelType w:val="hybridMultilevel"/>
    <w:tmpl w:val="8488B904"/>
    <w:lvl w:ilvl="0" w:tplc="84A2A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>
    <w:nsid w:val="174A2078"/>
    <w:multiLevelType w:val="hybridMultilevel"/>
    <w:tmpl w:val="6D0CF0B6"/>
    <w:lvl w:ilvl="0" w:tplc="19E858FC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A1C5D41"/>
    <w:multiLevelType w:val="hybridMultilevel"/>
    <w:tmpl w:val="DEA875FA"/>
    <w:lvl w:ilvl="0" w:tplc="7AD007D2">
      <w:start w:val="1"/>
      <w:numFmt w:val="ideographLegalTraditional"/>
      <w:lvlText w:val="%1、"/>
      <w:lvlJc w:val="left"/>
      <w:pPr>
        <w:tabs>
          <w:tab w:val="num" w:pos="567"/>
        </w:tabs>
        <w:ind w:left="567" w:hanging="566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961"/>
        </w:tabs>
        <w:ind w:left="961" w:hanging="480"/>
      </w:pPr>
      <w:rPr>
        <w:rFonts w:hint="eastAsia"/>
      </w:rPr>
    </w:lvl>
    <w:lvl w:ilvl="2" w:tplc="B1DCFB7C">
      <w:start w:val="1"/>
      <w:numFmt w:val="taiwaneseCountingThousand"/>
      <w:lvlText w:val="(%3)"/>
      <w:lvlJc w:val="left"/>
      <w:pPr>
        <w:tabs>
          <w:tab w:val="num" w:pos="1321"/>
        </w:tabs>
        <w:ind w:left="1321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1"/>
        </w:tabs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1"/>
        </w:tabs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1"/>
        </w:tabs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1"/>
        </w:tabs>
        <w:ind w:left="4321" w:hanging="480"/>
      </w:pPr>
    </w:lvl>
  </w:abstractNum>
  <w:abstractNum w:abstractNumId="11">
    <w:nsid w:val="1C3B3495"/>
    <w:multiLevelType w:val="hybridMultilevel"/>
    <w:tmpl w:val="C9F43D66"/>
    <w:lvl w:ilvl="0" w:tplc="D88295E6">
      <w:start w:val="8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CE64A87"/>
    <w:multiLevelType w:val="hybridMultilevel"/>
    <w:tmpl w:val="D7E4F096"/>
    <w:lvl w:ilvl="0" w:tplc="3E827F50">
      <w:start w:val="2"/>
      <w:numFmt w:val="taiwaneseCountingThousand"/>
      <w:lvlText w:val="%1、"/>
      <w:lvlJc w:val="left"/>
      <w:pPr>
        <w:ind w:left="706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F9C4DBB"/>
    <w:multiLevelType w:val="hybridMultilevel"/>
    <w:tmpl w:val="70EA2E2E"/>
    <w:lvl w:ilvl="0" w:tplc="560A1FB4">
      <w:start w:val="3"/>
      <w:numFmt w:val="taiwaneseCountingThousand"/>
      <w:lvlText w:val="第%1條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0B97E39"/>
    <w:multiLevelType w:val="hybridMultilevel"/>
    <w:tmpl w:val="964A0102"/>
    <w:lvl w:ilvl="0" w:tplc="61F2F138">
      <w:start w:val="1"/>
      <w:numFmt w:val="taiwaneseCountingThousand"/>
      <w:lvlText w:val="%1、"/>
      <w:lvlJc w:val="left"/>
      <w:pPr>
        <w:tabs>
          <w:tab w:val="num" w:pos="1442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87" w:hanging="480"/>
      </w:pPr>
    </w:lvl>
    <w:lvl w:ilvl="2" w:tplc="0409001B" w:tentative="1">
      <w:start w:val="1"/>
      <w:numFmt w:val="lowerRoman"/>
      <w:lvlText w:val="%3."/>
      <w:lvlJc w:val="right"/>
      <w:pPr>
        <w:ind w:left="2967" w:hanging="480"/>
      </w:pPr>
    </w:lvl>
    <w:lvl w:ilvl="3" w:tplc="0409000F" w:tentative="1">
      <w:start w:val="1"/>
      <w:numFmt w:val="decimal"/>
      <w:lvlText w:val="%4."/>
      <w:lvlJc w:val="left"/>
      <w:pPr>
        <w:ind w:left="34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7" w:hanging="480"/>
      </w:pPr>
    </w:lvl>
    <w:lvl w:ilvl="5" w:tplc="0409001B" w:tentative="1">
      <w:start w:val="1"/>
      <w:numFmt w:val="lowerRoman"/>
      <w:lvlText w:val="%6."/>
      <w:lvlJc w:val="right"/>
      <w:pPr>
        <w:ind w:left="4407" w:hanging="480"/>
      </w:pPr>
    </w:lvl>
    <w:lvl w:ilvl="6" w:tplc="0409000F" w:tentative="1">
      <w:start w:val="1"/>
      <w:numFmt w:val="decimal"/>
      <w:lvlText w:val="%7."/>
      <w:lvlJc w:val="left"/>
      <w:pPr>
        <w:ind w:left="48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7" w:hanging="480"/>
      </w:pPr>
    </w:lvl>
    <w:lvl w:ilvl="8" w:tplc="0409001B" w:tentative="1">
      <w:start w:val="1"/>
      <w:numFmt w:val="lowerRoman"/>
      <w:lvlText w:val="%9."/>
      <w:lvlJc w:val="right"/>
      <w:pPr>
        <w:ind w:left="5847" w:hanging="480"/>
      </w:pPr>
    </w:lvl>
  </w:abstractNum>
  <w:abstractNum w:abstractNumId="15">
    <w:nsid w:val="21F15FBA"/>
    <w:multiLevelType w:val="hybridMultilevel"/>
    <w:tmpl w:val="D3EC97F8"/>
    <w:lvl w:ilvl="0" w:tplc="AFC0F2BC">
      <w:start w:val="1"/>
      <w:numFmt w:val="decimal"/>
      <w:lvlText w:val="%1."/>
      <w:lvlJc w:val="left"/>
      <w:pPr>
        <w:ind w:left="11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5" w:hanging="480"/>
      </w:pPr>
    </w:lvl>
    <w:lvl w:ilvl="2" w:tplc="0409001B" w:tentative="1">
      <w:start w:val="1"/>
      <w:numFmt w:val="lowerRoman"/>
      <w:lvlText w:val="%3."/>
      <w:lvlJc w:val="right"/>
      <w:pPr>
        <w:ind w:left="2215" w:hanging="480"/>
      </w:pPr>
    </w:lvl>
    <w:lvl w:ilvl="3" w:tplc="0409000F" w:tentative="1">
      <w:start w:val="1"/>
      <w:numFmt w:val="decimal"/>
      <w:lvlText w:val="%4."/>
      <w:lvlJc w:val="left"/>
      <w:pPr>
        <w:ind w:left="2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5" w:hanging="480"/>
      </w:pPr>
    </w:lvl>
    <w:lvl w:ilvl="5" w:tplc="0409001B" w:tentative="1">
      <w:start w:val="1"/>
      <w:numFmt w:val="lowerRoman"/>
      <w:lvlText w:val="%6."/>
      <w:lvlJc w:val="right"/>
      <w:pPr>
        <w:ind w:left="3655" w:hanging="480"/>
      </w:pPr>
    </w:lvl>
    <w:lvl w:ilvl="6" w:tplc="0409000F" w:tentative="1">
      <w:start w:val="1"/>
      <w:numFmt w:val="decimal"/>
      <w:lvlText w:val="%7."/>
      <w:lvlJc w:val="left"/>
      <w:pPr>
        <w:ind w:left="4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5" w:hanging="480"/>
      </w:pPr>
    </w:lvl>
    <w:lvl w:ilvl="8" w:tplc="0409001B" w:tentative="1">
      <w:start w:val="1"/>
      <w:numFmt w:val="lowerRoman"/>
      <w:lvlText w:val="%9."/>
      <w:lvlJc w:val="right"/>
      <w:pPr>
        <w:ind w:left="5095" w:hanging="480"/>
      </w:pPr>
    </w:lvl>
  </w:abstractNum>
  <w:abstractNum w:abstractNumId="16">
    <w:nsid w:val="2240366C"/>
    <w:multiLevelType w:val="hybridMultilevel"/>
    <w:tmpl w:val="F656D5C2"/>
    <w:lvl w:ilvl="0" w:tplc="03844428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25BA0FD4"/>
    <w:multiLevelType w:val="hybridMultilevel"/>
    <w:tmpl w:val="FBF46392"/>
    <w:lvl w:ilvl="0" w:tplc="03844428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28200337"/>
    <w:multiLevelType w:val="hybridMultilevel"/>
    <w:tmpl w:val="8B9A396A"/>
    <w:lvl w:ilvl="0" w:tplc="C32CF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>
    <w:nsid w:val="30A436AF"/>
    <w:multiLevelType w:val="hybridMultilevel"/>
    <w:tmpl w:val="0E16DC5E"/>
    <w:lvl w:ilvl="0" w:tplc="BBB6E72E">
      <w:start w:val="1"/>
      <w:numFmt w:val="taiwaneseCountingThousand"/>
      <w:lvlText w:val="%1、"/>
      <w:lvlJc w:val="left"/>
      <w:pPr>
        <w:ind w:left="706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6" w:hanging="480"/>
      </w:pPr>
    </w:lvl>
    <w:lvl w:ilvl="2" w:tplc="0409001B" w:tentative="1">
      <w:start w:val="1"/>
      <w:numFmt w:val="lowerRoman"/>
      <w:lvlText w:val="%3."/>
      <w:lvlJc w:val="right"/>
      <w:pPr>
        <w:ind w:left="1666" w:hanging="480"/>
      </w:pPr>
    </w:lvl>
    <w:lvl w:ilvl="3" w:tplc="0409000F" w:tentative="1">
      <w:start w:val="1"/>
      <w:numFmt w:val="decimal"/>
      <w:lvlText w:val="%4."/>
      <w:lvlJc w:val="left"/>
      <w:pPr>
        <w:ind w:left="21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6" w:hanging="480"/>
      </w:pPr>
    </w:lvl>
    <w:lvl w:ilvl="5" w:tplc="0409001B" w:tentative="1">
      <w:start w:val="1"/>
      <w:numFmt w:val="lowerRoman"/>
      <w:lvlText w:val="%6."/>
      <w:lvlJc w:val="right"/>
      <w:pPr>
        <w:ind w:left="3106" w:hanging="480"/>
      </w:pPr>
    </w:lvl>
    <w:lvl w:ilvl="6" w:tplc="0409000F" w:tentative="1">
      <w:start w:val="1"/>
      <w:numFmt w:val="decimal"/>
      <w:lvlText w:val="%7."/>
      <w:lvlJc w:val="left"/>
      <w:pPr>
        <w:ind w:left="35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6" w:hanging="480"/>
      </w:pPr>
    </w:lvl>
    <w:lvl w:ilvl="8" w:tplc="0409001B" w:tentative="1">
      <w:start w:val="1"/>
      <w:numFmt w:val="lowerRoman"/>
      <w:lvlText w:val="%9."/>
      <w:lvlJc w:val="right"/>
      <w:pPr>
        <w:ind w:left="4546" w:hanging="480"/>
      </w:pPr>
    </w:lvl>
  </w:abstractNum>
  <w:abstractNum w:abstractNumId="20">
    <w:nsid w:val="35733EDA"/>
    <w:multiLevelType w:val="hybridMultilevel"/>
    <w:tmpl w:val="610EB35E"/>
    <w:lvl w:ilvl="0" w:tplc="BCBE577A">
      <w:start w:val="1"/>
      <w:numFmt w:val="decimal"/>
      <w:lvlText w:val="%1."/>
      <w:lvlJc w:val="left"/>
      <w:pPr>
        <w:ind w:left="1015" w:hanging="360"/>
      </w:pPr>
      <w:rPr>
        <w:rFonts w:ascii="標楷體" w:eastAsia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15" w:hanging="480"/>
      </w:pPr>
    </w:lvl>
    <w:lvl w:ilvl="2" w:tplc="0409001B" w:tentative="1">
      <w:start w:val="1"/>
      <w:numFmt w:val="lowerRoman"/>
      <w:lvlText w:val="%3."/>
      <w:lvlJc w:val="right"/>
      <w:pPr>
        <w:ind w:left="2095" w:hanging="480"/>
      </w:pPr>
    </w:lvl>
    <w:lvl w:ilvl="3" w:tplc="0409000F" w:tentative="1">
      <w:start w:val="1"/>
      <w:numFmt w:val="decimal"/>
      <w:lvlText w:val="%4."/>
      <w:lvlJc w:val="left"/>
      <w:pPr>
        <w:ind w:left="25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5" w:hanging="480"/>
      </w:pPr>
    </w:lvl>
    <w:lvl w:ilvl="5" w:tplc="0409001B" w:tentative="1">
      <w:start w:val="1"/>
      <w:numFmt w:val="lowerRoman"/>
      <w:lvlText w:val="%6."/>
      <w:lvlJc w:val="right"/>
      <w:pPr>
        <w:ind w:left="3535" w:hanging="480"/>
      </w:pPr>
    </w:lvl>
    <w:lvl w:ilvl="6" w:tplc="0409000F" w:tentative="1">
      <w:start w:val="1"/>
      <w:numFmt w:val="decimal"/>
      <w:lvlText w:val="%7."/>
      <w:lvlJc w:val="left"/>
      <w:pPr>
        <w:ind w:left="40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5" w:hanging="480"/>
      </w:pPr>
    </w:lvl>
    <w:lvl w:ilvl="8" w:tplc="0409001B" w:tentative="1">
      <w:start w:val="1"/>
      <w:numFmt w:val="lowerRoman"/>
      <w:lvlText w:val="%9."/>
      <w:lvlJc w:val="right"/>
      <w:pPr>
        <w:ind w:left="4975" w:hanging="480"/>
      </w:pPr>
    </w:lvl>
  </w:abstractNum>
  <w:abstractNum w:abstractNumId="21">
    <w:nsid w:val="358D19BE"/>
    <w:multiLevelType w:val="hybridMultilevel"/>
    <w:tmpl w:val="FA1A399C"/>
    <w:lvl w:ilvl="0" w:tplc="EFE4C176">
      <w:start w:val="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67D1147"/>
    <w:multiLevelType w:val="hybridMultilevel"/>
    <w:tmpl w:val="554E16B2"/>
    <w:lvl w:ilvl="0" w:tplc="25D242D4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83F01D7"/>
    <w:multiLevelType w:val="hybridMultilevel"/>
    <w:tmpl w:val="F370AE72"/>
    <w:lvl w:ilvl="0" w:tplc="6F7C4386">
      <w:start w:val="1"/>
      <w:numFmt w:val="decimal"/>
      <w:lvlText w:val="%1."/>
      <w:lvlJc w:val="left"/>
      <w:pPr>
        <w:ind w:left="11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5" w:hanging="480"/>
      </w:pPr>
    </w:lvl>
    <w:lvl w:ilvl="2" w:tplc="0409001B" w:tentative="1">
      <w:start w:val="1"/>
      <w:numFmt w:val="lowerRoman"/>
      <w:lvlText w:val="%3."/>
      <w:lvlJc w:val="right"/>
      <w:pPr>
        <w:ind w:left="2215" w:hanging="480"/>
      </w:pPr>
    </w:lvl>
    <w:lvl w:ilvl="3" w:tplc="0409000F" w:tentative="1">
      <w:start w:val="1"/>
      <w:numFmt w:val="decimal"/>
      <w:lvlText w:val="%4."/>
      <w:lvlJc w:val="left"/>
      <w:pPr>
        <w:ind w:left="26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5" w:hanging="480"/>
      </w:pPr>
    </w:lvl>
    <w:lvl w:ilvl="5" w:tplc="0409001B" w:tentative="1">
      <w:start w:val="1"/>
      <w:numFmt w:val="lowerRoman"/>
      <w:lvlText w:val="%6."/>
      <w:lvlJc w:val="right"/>
      <w:pPr>
        <w:ind w:left="3655" w:hanging="480"/>
      </w:pPr>
    </w:lvl>
    <w:lvl w:ilvl="6" w:tplc="0409000F" w:tentative="1">
      <w:start w:val="1"/>
      <w:numFmt w:val="decimal"/>
      <w:lvlText w:val="%7."/>
      <w:lvlJc w:val="left"/>
      <w:pPr>
        <w:ind w:left="41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5" w:hanging="480"/>
      </w:pPr>
    </w:lvl>
    <w:lvl w:ilvl="8" w:tplc="0409001B" w:tentative="1">
      <w:start w:val="1"/>
      <w:numFmt w:val="lowerRoman"/>
      <w:lvlText w:val="%9."/>
      <w:lvlJc w:val="right"/>
      <w:pPr>
        <w:ind w:left="5095" w:hanging="480"/>
      </w:pPr>
    </w:lvl>
  </w:abstractNum>
  <w:abstractNum w:abstractNumId="24">
    <w:nsid w:val="3EC42CC1"/>
    <w:multiLevelType w:val="hybridMultilevel"/>
    <w:tmpl w:val="BA5E454E"/>
    <w:lvl w:ilvl="0" w:tplc="1A32582A">
      <w:start w:val="1"/>
      <w:numFmt w:val="taiwaneseCountingThousand"/>
      <w:lvlText w:val="第%1條"/>
      <w:lvlJc w:val="left"/>
      <w:pPr>
        <w:ind w:left="960" w:hanging="9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5E94490"/>
    <w:multiLevelType w:val="hybridMultilevel"/>
    <w:tmpl w:val="A38CBAEE"/>
    <w:lvl w:ilvl="0" w:tplc="ADEE272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6">
    <w:nsid w:val="48EE15C6"/>
    <w:multiLevelType w:val="hybridMultilevel"/>
    <w:tmpl w:val="CE6A64A4"/>
    <w:lvl w:ilvl="0" w:tplc="7C6A4AAA">
      <w:start w:val="1"/>
      <w:numFmt w:val="taiwaneseCountingThousand"/>
      <w:pStyle w:val="11"/>
      <w:lvlText w:val="(%1)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7">
    <w:nsid w:val="49743577"/>
    <w:multiLevelType w:val="hybridMultilevel"/>
    <w:tmpl w:val="68F29864"/>
    <w:lvl w:ilvl="0" w:tplc="8E90D380">
      <w:start w:val="1"/>
      <w:numFmt w:val="taiwaneseCountingThousand"/>
      <w:lvlText w:val="%1、"/>
      <w:lvlJc w:val="left"/>
      <w:pPr>
        <w:tabs>
          <w:tab w:val="num" w:pos="1442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8">
    <w:nsid w:val="49B152F6"/>
    <w:multiLevelType w:val="hybridMultilevel"/>
    <w:tmpl w:val="836666E6"/>
    <w:lvl w:ilvl="0" w:tplc="A4BA234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9">
    <w:nsid w:val="4B5B344B"/>
    <w:multiLevelType w:val="hybridMultilevel"/>
    <w:tmpl w:val="8E4C7D7E"/>
    <w:lvl w:ilvl="0" w:tplc="CA080D1E">
      <w:start w:val="1"/>
      <w:numFmt w:val="taiwaneseCountingThousand"/>
      <w:lvlText w:val="%1、"/>
      <w:lvlJc w:val="left"/>
      <w:pPr>
        <w:ind w:left="8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5" w:hanging="480"/>
      </w:pPr>
    </w:lvl>
    <w:lvl w:ilvl="2" w:tplc="0409001B" w:tentative="1">
      <w:start w:val="1"/>
      <w:numFmt w:val="lowerRoman"/>
      <w:lvlText w:val="%3."/>
      <w:lvlJc w:val="right"/>
      <w:pPr>
        <w:ind w:left="1855" w:hanging="480"/>
      </w:pPr>
    </w:lvl>
    <w:lvl w:ilvl="3" w:tplc="0409000F" w:tentative="1">
      <w:start w:val="1"/>
      <w:numFmt w:val="decimal"/>
      <w:lvlText w:val="%4."/>
      <w:lvlJc w:val="left"/>
      <w:pPr>
        <w:ind w:left="23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5" w:hanging="480"/>
      </w:pPr>
    </w:lvl>
    <w:lvl w:ilvl="5" w:tplc="0409001B" w:tentative="1">
      <w:start w:val="1"/>
      <w:numFmt w:val="lowerRoman"/>
      <w:lvlText w:val="%6."/>
      <w:lvlJc w:val="right"/>
      <w:pPr>
        <w:ind w:left="3295" w:hanging="480"/>
      </w:pPr>
    </w:lvl>
    <w:lvl w:ilvl="6" w:tplc="0409000F" w:tentative="1">
      <w:start w:val="1"/>
      <w:numFmt w:val="decimal"/>
      <w:lvlText w:val="%7."/>
      <w:lvlJc w:val="left"/>
      <w:pPr>
        <w:ind w:left="37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5" w:hanging="480"/>
      </w:pPr>
    </w:lvl>
    <w:lvl w:ilvl="8" w:tplc="0409001B" w:tentative="1">
      <w:start w:val="1"/>
      <w:numFmt w:val="lowerRoman"/>
      <w:lvlText w:val="%9."/>
      <w:lvlJc w:val="right"/>
      <w:pPr>
        <w:ind w:left="4735" w:hanging="480"/>
      </w:pPr>
    </w:lvl>
  </w:abstractNum>
  <w:abstractNum w:abstractNumId="30">
    <w:nsid w:val="4CC7256D"/>
    <w:multiLevelType w:val="hybridMultilevel"/>
    <w:tmpl w:val="06483524"/>
    <w:lvl w:ilvl="0" w:tplc="04882CD6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D4B7D98"/>
    <w:multiLevelType w:val="hybridMultilevel"/>
    <w:tmpl w:val="97FC0B90"/>
    <w:lvl w:ilvl="0" w:tplc="D2A20ACC">
      <w:start w:val="1"/>
      <w:numFmt w:val="taiwaneseCountingThousand"/>
      <w:lvlText w:val="第%1條"/>
      <w:lvlJc w:val="left"/>
      <w:pPr>
        <w:ind w:left="945" w:hanging="945"/>
      </w:pPr>
      <w:rPr>
        <w:rFonts w:ascii="標楷體" w:eastAsia="標楷體" w:hAnsi="標楷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EC52A87"/>
    <w:multiLevelType w:val="hybridMultilevel"/>
    <w:tmpl w:val="3F3E97E6"/>
    <w:lvl w:ilvl="0" w:tplc="643A758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>
    <w:nsid w:val="56024C33"/>
    <w:multiLevelType w:val="hybridMultilevel"/>
    <w:tmpl w:val="DD72EB6C"/>
    <w:lvl w:ilvl="0" w:tplc="EDEAD46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>
    <w:nsid w:val="56DA3937"/>
    <w:multiLevelType w:val="hybridMultilevel"/>
    <w:tmpl w:val="E5360F00"/>
    <w:lvl w:ilvl="0" w:tplc="BA0E4FAC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>
    <w:nsid w:val="5AFA72B6"/>
    <w:multiLevelType w:val="hybridMultilevel"/>
    <w:tmpl w:val="F656D5C2"/>
    <w:lvl w:ilvl="0" w:tplc="03844428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64FF5924"/>
    <w:multiLevelType w:val="hybridMultilevel"/>
    <w:tmpl w:val="EA60E1A4"/>
    <w:lvl w:ilvl="0" w:tplc="7A64F056">
      <w:start w:val="2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hint="eastAsia"/>
      </w:rPr>
    </w:lvl>
    <w:lvl w:ilvl="1" w:tplc="08D8887C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  <w:lang w:val="en-US"/>
      </w:rPr>
    </w:lvl>
    <w:lvl w:ilvl="2" w:tplc="F710D20A">
      <w:start w:val="1"/>
      <w:numFmt w:val="taiwaneseCountingThousand"/>
      <w:lvlText w:val="(%3)"/>
      <w:lvlJc w:val="left"/>
      <w:pPr>
        <w:tabs>
          <w:tab w:val="num" w:pos="1350"/>
        </w:tabs>
        <w:ind w:left="1350" w:hanging="390"/>
      </w:pPr>
      <w:rPr>
        <w:rFonts w:hint="eastAsia"/>
      </w:rPr>
    </w:lvl>
    <w:lvl w:ilvl="3" w:tplc="F8F69534">
      <w:start w:val="1"/>
      <w:numFmt w:val="decimalFullWidth"/>
      <w:lvlText w:val="%4．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68ED2C2A"/>
    <w:multiLevelType w:val="hybridMultilevel"/>
    <w:tmpl w:val="F1560410"/>
    <w:lvl w:ilvl="0" w:tplc="BFA468F4">
      <w:start w:val="3"/>
      <w:numFmt w:val="taiwaneseCountingThousand"/>
      <w:lvlText w:val="第%1條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9193F5B"/>
    <w:multiLevelType w:val="hybridMultilevel"/>
    <w:tmpl w:val="CB02BCEC"/>
    <w:lvl w:ilvl="0" w:tplc="524CABD0">
      <w:start w:val="1"/>
      <w:numFmt w:val="taiwaneseCountingThousand"/>
      <w:lvlText w:val="%1、"/>
      <w:lvlJc w:val="left"/>
      <w:pPr>
        <w:tabs>
          <w:tab w:val="num" w:pos="1442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9">
    <w:nsid w:val="6C623DC2"/>
    <w:multiLevelType w:val="singleLevel"/>
    <w:tmpl w:val="0A6422E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40">
    <w:nsid w:val="704E3C55"/>
    <w:multiLevelType w:val="hybridMultilevel"/>
    <w:tmpl w:val="174035D6"/>
    <w:lvl w:ilvl="0" w:tplc="A2308022">
      <w:start w:val="1"/>
      <w:numFmt w:val="ideographLegalTraditional"/>
      <w:lvlText w:val="%1、"/>
      <w:lvlJc w:val="left"/>
      <w:pPr>
        <w:ind w:left="4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5" w:hanging="480"/>
      </w:pPr>
    </w:lvl>
    <w:lvl w:ilvl="2" w:tplc="0409001B" w:tentative="1">
      <w:start w:val="1"/>
      <w:numFmt w:val="lowerRoman"/>
      <w:lvlText w:val="%3."/>
      <w:lvlJc w:val="right"/>
      <w:pPr>
        <w:ind w:left="1375" w:hanging="480"/>
      </w:pPr>
    </w:lvl>
    <w:lvl w:ilvl="3" w:tplc="0409000F" w:tentative="1">
      <w:start w:val="1"/>
      <w:numFmt w:val="decimal"/>
      <w:lvlText w:val="%4."/>
      <w:lvlJc w:val="left"/>
      <w:pPr>
        <w:ind w:left="1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5" w:hanging="480"/>
      </w:pPr>
    </w:lvl>
    <w:lvl w:ilvl="5" w:tplc="0409001B" w:tentative="1">
      <w:start w:val="1"/>
      <w:numFmt w:val="lowerRoman"/>
      <w:lvlText w:val="%6."/>
      <w:lvlJc w:val="right"/>
      <w:pPr>
        <w:ind w:left="2815" w:hanging="480"/>
      </w:pPr>
    </w:lvl>
    <w:lvl w:ilvl="6" w:tplc="0409000F" w:tentative="1">
      <w:start w:val="1"/>
      <w:numFmt w:val="decimal"/>
      <w:lvlText w:val="%7."/>
      <w:lvlJc w:val="left"/>
      <w:pPr>
        <w:ind w:left="3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5" w:hanging="480"/>
      </w:pPr>
    </w:lvl>
    <w:lvl w:ilvl="8" w:tplc="0409001B" w:tentative="1">
      <w:start w:val="1"/>
      <w:numFmt w:val="lowerRoman"/>
      <w:lvlText w:val="%9."/>
      <w:lvlJc w:val="right"/>
      <w:pPr>
        <w:ind w:left="4255" w:hanging="480"/>
      </w:pPr>
    </w:lvl>
  </w:abstractNum>
  <w:abstractNum w:abstractNumId="41">
    <w:nsid w:val="77000AFD"/>
    <w:multiLevelType w:val="hybridMultilevel"/>
    <w:tmpl w:val="F6F80B7A"/>
    <w:lvl w:ilvl="0" w:tplc="652831F6">
      <w:start w:val="9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4"/>
  </w:num>
  <w:num w:numId="2">
    <w:abstractNumId w:val="19"/>
  </w:num>
  <w:num w:numId="3">
    <w:abstractNumId w:val="4"/>
  </w:num>
  <w:num w:numId="4">
    <w:abstractNumId w:val="8"/>
  </w:num>
  <w:num w:numId="5">
    <w:abstractNumId w:val="12"/>
  </w:num>
  <w:num w:numId="6">
    <w:abstractNumId w:val="0"/>
  </w:num>
  <w:num w:numId="7">
    <w:abstractNumId w:val="32"/>
  </w:num>
  <w:num w:numId="8">
    <w:abstractNumId w:val="7"/>
  </w:num>
  <w:num w:numId="9">
    <w:abstractNumId w:val="30"/>
  </w:num>
  <w:num w:numId="10">
    <w:abstractNumId w:val="6"/>
  </w:num>
  <w:num w:numId="11">
    <w:abstractNumId w:val="9"/>
  </w:num>
  <w:num w:numId="12">
    <w:abstractNumId w:val="24"/>
  </w:num>
  <w:num w:numId="13">
    <w:abstractNumId w:val="13"/>
  </w:num>
  <w:num w:numId="14">
    <w:abstractNumId w:val="31"/>
  </w:num>
  <w:num w:numId="15">
    <w:abstractNumId w:val="41"/>
  </w:num>
  <w:num w:numId="16">
    <w:abstractNumId w:val="10"/>
  </w:num>
  <w:num w:numId="17">
    <w:abstractNumId w:val="3"/>
  </w:num>
  <w:num w:numId="18">
    <w:abstractNumId w:val="27"/>
  </w:num>
  <w:num w:numId="19">
    <w:abstractNumId w:val="38"/>
  </w:num>
  <w:num w:numId="20">
    <w:abstractNumId w:val="14"/>
  </w:num>
  <w:num w:numId="21">
    <w:abstractNumId w:val="22"/>
  </w:num>
  <w:num w:numId="22">
    <w:abstractNumId w:val="36"/>
  </w:num>
  <w:num w:numId="23">
    <w:abstractNumId w:val="26"/>
  </w:num>
  <w:num w:numId="24">
    <w:abstractNumId w:val="40"/>
  </w:num>
  <w:num w:numId="25">
    <w:abstractNumId w:val="29"/>
  </w:num>
  <w:num w:numId="26">
    <w:abstractNumId w:val="20"/>
  </w:num>
  <w:num w:numId="27">
    <w:abstractNumId w:val="2"/>
  </w:num>
  <w:num w:numId="28">
    <w:abstractNumId w:val="23"/>
  </w:num>
  <w:num w:numId="29">
    <w:abstractNumId w:val="15"/>
  </w:num>
  <w:num w:numId="30">
    <w:abstractNumId w:val="37"/>
  </w:num>
  <w:num w:numId="31">
    <w:abstractNumId w:val="11"/>
  </w:num>
  <w:num w:numId="32">
    <w:abstractNumId w:val="21"/>
  </w:num>
  <w:num w:numId="33">
    <w:abstractNumId w:val="18"/>
  </w:num>
  <w:num w:numId="34">
    <w:abstractNumId w:val="28"/>
  </w:num>
  <w:num w:numId="35">
    <w:abstractNumId w:val="5"/>
  </w:num>
  <w:num w:numId="36">
    <w:abstractNumId w:val="39"/>
  </w:num>
  <w:num w:numId="37">
    <w:abstractNumId w:val="25"/>
  </w:num>
  <w:num w:numId="38">
    <w:abstractNumId w:val="17"/>
  </w:num>
  <w:num w:numId="39">
    <w:abstractNumId w:val="16"/>
  </w:num>
  <w:num w:numId="40">
    <w:abstractNumId w:val="35"/>
  </w:num>
  <w:num w:numId="41">
    <w:abstractNumId w:val="1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497"/>
    <w:rsid w:val="0004232D"/>
    <w:rsid w:val="001037AF"/>
    <w:rsid w:val="006B6E9E"/>
    <w:rsid w:val="00C11EE0"/>
    <w:rsid w:val="00ED7497"/>
    <w:rsid w:val="00F9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D749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0"/>
    <w:next w:val="a0"/>
    <w:link w:val="10"/>
    <w:qFormat/>
    <w:rsid w:val="00ED7497"/>
    <w:pPr>
      <w:keepNext/>
      <w:adjustRightInd w:val="0"/>
      <w:spacing w:before="180" w:after="180" w:line="360" w:lineRule="auto"/>
      <w:jc w:val="center"/>
      <w:textAlignment w:val="baseline"/>
      <w:outlineLvl w:val="0"/>
    </w:pPr>
    <w:rPr>
      <w:rFonts w:ascii="Arial" w:eastAsia="藏珠粗黑" w:hAnsi="Arial"/>
      <w:b/>
      <w:kern w:val="52"/>
      <w:sz w:val="32"/>
      <w:szCs w:val="20"/>
    </w:rPr>
  </w:style>
  <w:style w:type="paragraph" w:styleId="2">
    <w:name w:val="heading 2"/>
    <w:basedOn w:val="a0"/>
    <w:next w:val="a0"/>
    <w:link w:val="20"/>
    <w:qFormat/>
    <w:rsid w:val="00ED7497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ED7497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標題 1 字元"/>
    <w:basedOn w:val="a1"/>
    <w:link w:val="1"/>
    <w:rsid w:val="00ED7497"/>
    <w:rPr>
      <w:rFonts w:ascii="Arial" w:eastAsia="藏珠粗黑" w:hAnsi="Arial" w:cs="Times New Roman"/>
      <w:b/>
      <w:kern w:val="52"/>
      <w:sz w:val="32"/>
      <w:szCs w:val="20"/>
    </w:rPr>
  </w:style>
  <w:style w:type="character" w:customStyle="1" w:styleId="20">
    <w:name w:val="標題 2 字元"/>
    <w:basedOn w:val="a1"/>
    <w:link w:val="2"/>
    <w:rsid w:val="00ED7497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1"/>
    <w:link w:val="3"/>
    <w:rsid w:val="00ED7497"/>
    <w:rPr>
      <w:rFonts w:ascii="Arial" w:eastAsia="新細明體" w:hAnsi="Arial" w:cs="Times New Roman"/>
      <w:b/>
      <w:bCs/>
      <w:sz w:val="36"/>
      <w:szCs w:val="36"/>
    </w:rPr>
  </w:style>
  <w:style w:type="paragraph" w:customStyle="1" w:styleId="a4">
    <w:name w:val="字元"/>
    <w:basedOn w:val="a0"/>
    <w:rsid w:val="00ED7497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table" w:styleId="a5">
    <w:name w:val="Table Grid"/>
    <w:basedOn w:val="a2"/>
    <w:uiPriority w:val="59"/>
    <w:rsid w:val="00ED749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annotation text"/>
    <w:basedOn w:val="a0"/>
    <w:link w:val="a7"/>
    <w:semiHidden/>
    <w:rsid w:val="00ED7497"/>
  </w:style>
  <w:style w:type="character" w:customStyle="1" w:styleId="a7">
    <w:name w:val="註解文字 字元"/>
    <w:basedOn w:val="a1"/>
    <w:link w:val="a6"/>
    <w:semiHidden/>
    <w:rsid w:val="00ED7497"/>
    <w:rPr>
      <w:rFonts w:ascii="Times New Roman" w:eastAsia="新細明體" w:hAnsi="Times New Roman" w:cs="Times New Roman"/>
      <w:szCs w:val="24"/>
    </w:rPr>
  </w:style>
  <w:style w:type="paragraph" w:styleId="a8">
    <w:name w:val="Body Text Indent"/>
    <w:basedOn w:val="a0"/>
    <w:link w:val="a9"/>
    <w:rsid w:val="00ED7497"/>
    <w:pPr>
      <w:ind w:left="1200" w:hangingChars="500" w:hanging="1200"/>
    </w:pPr>
    <w:rPr>
      <w:rFonts w:ascii="標楷體" w:eastAsia="標楷體" w:hAnsi="標楷體"/>
      <w:szCs w:val="20"/>
    </w:rPr>
  </w:style>
  <w:style w:type="character" w:customStyle="1" w:styleId="a9">
    <w:name w:val="本文縮排 字元"/>
    <w:basedOn w:val="a1"/>
    <w:link w:val="a8"/>
    <w:rsid w:val="00ED7497"/>
    <w:rPr>
      <w:rFonts w:ascii="標楷體" w:eastAsia="標楷體" w:hAnsi="標楷體" w:cs="Times New Roman"/>
      <w:szCs w:val="20"/>
    </w:rPr>
  </w:style>
  <w:style w:type="paragraph" w:styleId="aa">
    <w:name w:val="footer"/>
    <w:basedOn w:val="a0"/>
    <w:link w:val="ab"/>
    <w:uiPriority w:val="99"/>
    <w:rsid w:val="00ED74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ED7497"/>
    <w:rPr>
      <w:rFonts w:ascii="Times New Roman" w:eastAsia="新細明體" w:hAnsi="Times New Roman" w:cs="Times New Roman"/>
      <w:sz w:val="20"/>
      <w:szCs w:val="20"/>
    </w:rPr>
  </w:style>
  <w:style w:type="character" w:styleId="ac">
    <w:name w:val="page number"/>
    <w:basedOn w:val="a1"/>
    <w:rsid w:val="00ED7497"/>
  </w:style>
  <w:style w:type="paragraph" w:customStyle="1" w:styleId="item">
    <w:name w:val="item"/>
    <w:basedOn w:val="a0"/>
    <w:rsid w:val="00ED7497"/>
    <w:pPr>
      <w:adjustRightInd w:val="0"/>
      <w:spacing w:before="120" w:after="120"/>
      <w:ind w:left="482" w:hanging="482"/>
      <w:jc w:val="both"/>
      <w:textAlignment w:val="baseline"/>
    </w:pPr>
    <w:rPr>
      <w:rFonts w:eastAsia="藏珠中明"/>
      <w:kern w:val="0"/>
      <w:szCs w:val="20"/>
    </w:rPr>
  </w:style>
  <w:style w:type="paragraph" w:styleId="ad">
    <w:name w:val="header"/>
    <w:basedOn w:val="a0"/>
    <w:link w:val="ae"/>
    <w:uiPriority w:val="99"/>
    <w:rsid w:val="00ED74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1"/>
    <w:link w:val="ad"/>
    <w:uiPriority w:val="99"/>
    <w:rsid w:val="00ED7497"/>
    <w:rPr>
      <w:rFonts w:ascii="Times New Roman" w:eastAsia="新細明體" w:hAnsi="Times New Roman" w:cs="Times New Roman"/>
      <w:sz w:val="20"/>
      <w:szCs w:val="20"/>
    </w:rPr>
  </w:style>
  <w:style w:type="character" w:styleId="af">
    <w:name w:val="Hyperlink"/>
    <w:uiPriority w:val="99"/>
    <w:rsid w:val="00ED7497"/>
    <w:rPr>
      <w:color w:val="0000FF"/>
      <w:u w:val="single"/>
    </w:rPr>
  </w:style>
  <w:style w:type="paragraph" w:styleId="Web">
    <w:name w:val="Normal (Web)"/>
    <w:basedOn w:val="a0"/>
    <w:uiPriority w:val="99"/>
    <w:rsid w:val="00ED7497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f0">
    <w:name w:val="Normal Indent"/>
    <w:basedOn w:val="a0"/>
    <w:rsid w:val="00ED7497"/>
    <w:pPr>
      <w:ind w:leftChars="200" w:left="480"/>
    </w:pPr>
  </w:style>
  <w:style w:type="paragraph" w:styleId="21">
    <w:name w:val="Body Text 2"/>
    <w:basedOn w:val="a0"/>
    <w:link w:val="22"/>
    <w:rsid w:val="00ED7497"/>
    <w:pPr>
      <w:spacing w:after="120" w:line="480" w:lineRule="auto"/>
    </w:pPr>
  </w:style>
  <w:style w:type="character" w:customStyle="1" w:styleId="22">
    <w:name w:val="本文 2 字元"/>
    <w:basedOn w:val="a1"/>
    <w:link w:val="21"/>
    <w:rsid w:val="00ED7497"/>
    <w:rPr>
      <w:rFonts w:ascii="Times New Roman" w:eastAsia="新細明體" w:hAnsi="Times New Roman" w:cs="Times New Roman"/>
      <w:szCs w:val="24"/>
    </w:rPr>
  </w:style>
  <w:style w:type="paragraph" w:customStyle="1" w:styleId="af1">
    <w:name w:val=" 字元"/>
    <w:basedOn w:val="a0"/>
    <w:rsid w:val="00ED7497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styleId="af2">
    <w:name w:val="Strong"/>
    <w:qFormat/>
    <w:rsid w:val="00ED7497"/>
    <w:rPr>
      <w:b/>
      <w:bCs/>
    </w:rPr>
  </w:style>
  <w:style w:type="paragraph" w:customStyle="1" w:styleId="Banner01">
    <w:name w:val="Banner01"/>
    <w:rsid w:val="00ED7497"/>
    <w:pPr>
      <w:widowControl w:val="0"/>
      <w:tabs>
        <w:tab w:val="center" w:pos="539"/>
        <w:tab w:val="center" w:pos="1729"/>
        <w:tab w:val="center" w:pos="2920"/>
        <w:tab w:val="center" w:pos="4111"/>
        <w:tab w:val="center" w:pos="5301"/>
        <w:tab w:val="center" w:pos="6492"/>
        <w:tab w:val="center" w:pos="7683"/>
      </w:tabs>
      <w:adjustRightInd w:val="0"/>
      <w:spacing w:before="360" w:line="360" w:lineRule="atLeast"/>
      <w:textAlignment w:val="baseline"/>
    </w:pPr>
    <w:rPr>
      <w:rFonts w:ascii="Times New Roman" w:eastAsia="標楷體" w:hAnsi="Times New Roman" w:cs="Times New Roman"/>
      <w:b/>
      <w:kern w:val="0"/>
      <w:sz w:val="52"/>
      <w:szCs w:val="20"/>
    </w:rPr>
  </w:style>
  <w:style w:type="paragraph" w:customStyle="1" w:styleId="Boxes01lunar">
    <w:name w:val="Boxes01lunar"/>
    <w:basedOn w:val="a0"/>
    <w:rsid w:val="00ED7497"/>
    <w:pPr>
      <w:widowControl/>
      <w:tabs>
        <w:tab w:val="center" w:pos="720"/>
        <w:tab w:val="center" w:pos="2160"/>
        <w:tab w:val="center" w:pos="3600"/>
        <w:tab w:val="center" w:pos="5040"/>
        <w:tab w:val="center" w:pos="6480"/>
        <w:tab w:val="center" w:pos="7920"/>
        <w:tab w:val="center" w:pos="9360"/>
      </w:tabs>
      <w:overflowPunct w:val="0"/>
      <w:autoSpaceDE w:val="0"/>
      <w:autoSpaceDN w:val="0"/>
      <w:adjustRightInd w:val="0"/>
      <w:textAlignment w:val="center"/>
    </w:pPr>
    <w:rPr>
      <w:rFonts w:eastAsia="標楷體"/>
      <w:kern w:val="0"/>
      <w:sz w:val="18"/>
      <w:szCs w:val="20"/>
    </w:rPr>
  </w:style>
  <w:style w:type="paragraph" w:customStyle="1" w:styleId="Boxes11A4">
    <w:name w:val="Boxes11A4"/>
    <w:basedOn w:val="a0"/>
    <w:rsid w:val="00ED7497"/>
    <w:pPr>
      <w:widowControl/>
      <w:tabs>
        <w:tab w:val="center" w:pos="900"/>
        <w:tab w:val="center" w:pos="3060"/>
        <w:tab w:val="center" w:pos="5220"/>
        <w:tab w:val="center" w:pos="7380"/>
        <w:tab w:val="center" w:pos="9540"/>
        <w:tab w:val="center" w:pos="11700"/>
        <w:tab w:val="center" w:pos="13860"/>
      </w:tabs>
      <w:overflowPunct w:val="0"/>
      <w:autoSpaceDE w:val="0"/>
      <w:autoSpaceDN w:val="0"/>
      <w:adjustRightInd w:val="0"/>
      <w:spacing w:before="120"/>
      <w:textAlignment w:val="center"/>
    </w:pPr>
    <w:rPr>
      <w:rFonts w:eastAsia="標楷體"/>
      <w:b/>
      <w:kern w:val="0"/>
      <w:sz w:val="80"/>
      <w:szCs w:val="20"/>
    </w:rPr>
  </w:style>
  <w:style w:type="character" w:styleId="af3">
    <w:name w:val="annotation reference"/>
    <w:semiHidden/>
    <w:rsid w:val="00ED7497"/>
    <w:rPr>
      <w:sz w:val="18"/>
      <w:szCs w:val="18"/>
    </w:rPr>
  </w:style>
  <w:style w:type="paragraph" w:styleId="af4">
    <w:name w:val="annotation subject"/>
    <w:basedOn w:val="a6"/>
    <w:next w:val="a6"/>
    <w:link w:val="af5"/>
    <w:semiHidden/>
    <w:rsid w:val="00ED7497"/>
    <w:rPr>
      <w:b/>
      <w:bCs/>
    </w:rPr>
  </w:style>
  <w:style w:type="character" w:customStyle="1" w:styleId="af5">
    <w:name w:val="註解主旨 字元"/>
    <w:basedOn w:val="a7"/>
    <w:link w:val="af4"/>
    <w:semiHidden/>
    <w:rsid w:val="00ED7497"/>
    <w:rPr>
      <w:rFonts w:ascii="Times New Roman" w:eastAsia="新細明體" w:hAnsi="Times New Roman" w:cs="Times New Roman"/>
      <w:b/>
      <w:bCs/>
      <w:szCs w:val="24"/>
    </w:rPr>
  </w:style>
  <w:style w:type="paragraph" w:styleId="af6">
    <w:name w:val="Balloon Text"/>
    <w:basedOn w:val="a0"/>
    <w:link w:val="af7"/>
    <w:uiPriority w:val="99"/>
    <w:semiHidden/>
    <w:rsid w:val="00ED7497"/>
    <w:rPr>
      <w:rFonts w:ascii="Arial" w:hAnsi="Arial"/>
      <w:sz w:val="18"/>
      <w:szCs w:val="18"/>
    </w:rPr>
  </w:style>
  <w:style w:type="character" w:customStyle="1" w:styleId="af7">
    <w:name w:val="註解方塊文字 字元"/>
    <w:basedOn w:val="a1"/>
    <w:link w:val="af6"/>
    <w:uiPriority w:val="99"/>
    <w:semiHidden/>
    <w:rsid w:val="00ED7497"/>
    <w:rPr>
      <w:rFonts w:ascii="Arial" w:eastAsia="新細明體" w:hAnsi="Arial" w:cs="Times New Roman"/>
      <w:sz w:val="18"/>
      <w:szCs w:val="18"/>
    </w:rPr>
  </w:style>
  <w:style w:type="paragraph" w:styleId="23">
    <w:name w:val="Body Text Indent 2"/>
    <w:basedOn w:val="a0"/>
    <w:link w:val="24"/>
    <w:rsid w:val="00ED7497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1"/>
    <w:link w:val="23"/>
    <w:rsid w:val="00ED7497"/>
    <w:rPr>
      <w:rFonts w:ascii="Times New Roman" w:eastAsia="新細明體" w:hAnsi="Times New Roman" w:cs="Times New Roman"/>
      <w:szCs w:val="24"/>
    </w:rPr>
  </w:style>
  <w:style w:type="paragraph" w:styleId="HTML">
    <w:name w:val="HTML Preformatted"/>
    <w:basedOn w:val="a0"/>
    <w:link w:val="HTML0"/>
    <w:rsid w:val="00ED74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1"/>
    <w:link w:val="HTML"/>
    <w:rsid w:val="00ED7497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f8">
    <w:name w:val="List Paragraph"/>
    <w:basedOn w:val="a0"/>
    <w:uiPriority w:val="34"/>
    <w:qFormat/>
    <w:rsid w:val="00ED7497"/>
    <w:pPr>
      <w:ind w:leftChars="200" w:left="480"/>
    </w:pPr>
  </w:style>
  <w:style w:type="character" w:customStyle="1" w:styleId="FooterChar">
    <w:name w:val="Footer Char"/>
    <w:semiHidden/>
    <w:locked/>
    <w:rsid w:val="00ED7497"/>
    <w:rPr>
      <w:rFonts w:cs="Times New Roman"/>
      <w:sz w:val="20"/>
      <w:szCs w:val="20"/>
    </w:rPr>
  </w:style>
  <w:style w:type="paragraph" w:customStyle="1" w:styleId="Body1">
    <w:name w:val="Body 1"/>
    <w:rsid w:val="00ED7497"/>
    <w:rPr>
      <w:rFonts w:ascii="Helvetica" w:eastAsia="Arial Unicode MS" w:hAnsi="Helvetica" w:cs="Times New Roman"/>
      <w:color w:val="000000"/>
      <w:kern w:val="0"/>
      <w:szCs w:val="20"/>
    </w:rPr>
  </w:style>
  <w:style w:type="paragraph" w:customStyle="1" w:styleId="12">
    <w:name w:val="樣式 第一行: 1 字元"/>
    <w:basedOn w:val="a0"/>
    <w:rsid w:val="00ED7497"/>
    <w:pPr>
      <w:ind w:firstLineChars="250" w:firstLine="600"/>
    </w:pPr>
    <w:rPr>
      <w:rFonts w:cs="新細明體"/>
      <w:szCs w:val="20"/>
    </w:rPr>
  </w:style>
  <w:style w:type="paragraph" w:styleId="af9">
    <w:name w:val="Plain Text"/>
    <w:aliases w:val="一般文字 字元"/>
    <w:basedOn w:val="a0"/>
    <w:link w:val="afa"/>
    <w:uiPriority w:val="99"/>
    <w:rsid w:val="00ED7497"/>
    <w:rPr>
      <w:rFonts w:ascii="細明體" w:eastAsia="細明體" w:hAnsi="Courier New" w:cs="Courier New"/>
    </w:rPr>
  </w:style>
  <w:style w:type="character" w:customStyle="1" w:styleId="afa">
    <w:name w:val="純文字 字元"/>
    <w:aliases w:val="一般文字 字元 字元,一般文字 字元 字元1"/>
    <w:basedOn w:val="a1"/>
    <w:link w:val="af9"/>
    <w:uiPriority w:val="99"/>
    <w:rsid w:val="00ED7497"/>
    <w:rPr>
      <w:rFonts w:ascii="細明體" w:eastAsia="細明體" w:hAnsi="Courier New" w:cs="Courier New"/>
      <w:szCs w:val="24"/>
    </w:rPr>
  </w:style>
  <w:style w:type="paragraph" w:customStyle="1" w:styleId="Default">
    <w:name w:val="Default"/>
    <w:rsid w:val="00ED7497"/>
    <w:pPr>
      <w:widowControl w:val="0"/>
      <w:autoSpaceDE w:val="0"/>
      <w:autoSpaceDN w:val="0"/>
      <w:adjustRightInd w:val="0"/>
    </w:pPr>
    <w:rPr>
      <w:rFonts w:ascii="微軟正黑體" w:eastAsia="微軟正黑體" w:hAnsi="Times New Roman" w:cs="微軟正黑體"/>
      <w:color w:val="000000"/>
      <w:kern w:val="0"/>
      <w:szCs w:val="24"/>
    </w:rPr>
  </w:style>
  <w:style w:type="paragraph" w:customStyle="1" w:styleId="afb">
    <w:name w:val="大標題"/>
    <w:basedOn w:val="a0"/>
    <w:rsid w:val="00ED7497"/>
    <w:pPr>
      <w:jc w:val="center"/>
    </w:pPr>
    <w:rPr>
      <w:rFonts w:eastAsia="標楷體"/>
      <w:b/>
      <w:sz w:val="28"/>
    </w:rPr>
  </w:style>
  <w:style w:type="paragraph" w:styleId="afc">
    <w:name w:val="Date"/>
    <w:basedOn w:val="a0"/>
    <w:next w:val="a0"/>
    <w:link w:val="afd"/>
    <w:rsid w:val="00ED7497"/>
    <w:pPr>
      <w:jc w:val="right"/>
    </w:pPr>
  </w:style>
  <w:style w:type="character" w:customStyle="1" w:styleId="afd">
    <w:name w:val="日期 字元"/>
    <w:basedOn w:val="a1"/>
    <w:link w:val="afc"/>
    <w:rsid w:val="00ED7497"/>
    <w:rPr>
      <w:rFonts w:ascii="Times New Roman" w:eastAsia="新細明體" w:hAnsi="Times New Roman" w:cs="Times New Roman"/>
      <w:szCs w:val="24"/>
    </w:rPr>
  </w:style>
  <w:style w:type="paragraph" w:customStyle="1" w:styleId="font5">
    <w:name w:val="font5"/>
    <w:basedOn w:val="a0"/>
    <w:rsid w:val="00ED749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24">
    <w:name w:val="xl24"/>
    <w:basedOn w:val="a0"/>
    <w:rsid w:val="00ED74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25">
    <w:name w:val="xl25"/>
    <w:basedOn w:val="a0"/>
    <w:rsid w:val="00ED74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paragraph" w:customStyle="1" w:styleId="xl26">
    <w:name w:val="xl26"/>
    <w:basedOn w:val="a0"/>
    <w:rsid w:val="00ED74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paragraph" w:customStyle="1" w:styleId="xl27">
    <w:name w:val="xl27"/>
    <w:basedOn w:val="a0"/>
    <w:rsid w:val="00ED74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paragraph" w:customStyle="1" w:styleId="xl28">
    <w:name w:val="xl28"/>
    <w:basedOn w:val="a0"/>
    <w:rsid w:val="00ED749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29">
    <w:name w:val="xl29"/>
    <w:basedOn w:val="a0"/>
    <w:rsid w:val="00ED749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paragraph" w:customStyle="1" w:styleId="xl30">
    <w:name w:val="xl30"/>
    <w:basedOn w:val="a0"/>
    <w:rsid w:val="00ED74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paragraph" w:customStyle="1" w:styleId="xl31">
    <w:name w:val="xl31"/>
    <w:basedOn w:val="a0"/>
    <w:rsid w:val="00ED74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16"/>
      <w:szCs w:val="16"/>
    </w:rPr>
  </w:style>
  <w:style w:type="paragraph" w:customStyle="1" w:styleId="xl32">
    <w:name w:val="xl32"/>
    <w:basedOn w:val="a0"/>
    <w:rsid w:val="00ED74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細明體" w:eastAsia="細明體" w:hAnsi="細明體" w:cs="新細明體"/>
      <w:kern w:val="0"/>
      <w:sz w:val="18"/>
      <w:szCs w:val="18"/>
    </w:rPr>
  </w:style>
  <w:style w:type="paragraph" w:customStyle="1" w:styleId="xl33">
    <w:name w:val="xl33"/>
    <w:basedOn w:val="a0"/>
    <w:rsid w:val="00ED749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paragraph" w:styleId="31">
    <w:name w:val="Body Text Indent 3"/>
    <w:basedOn w:val="a0"/>
    <w:link w:val="32"/>
    <w:rsid w:val="00ED7497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basedOn w:val="a1"/>
    <w:link w:val="31"/>
    <w:rsid w:val="00ED7497"/>
    <w:rPr>
      <w:rFonts w:ascii="Times New Roman" w:eastAsia="新細明體" w:hAnsi="Times New Roman" w:cs="Times New Roman"/>
      <w:sz w:val="16"/>
      <w:szCs w:val="16"/>
    </w:rPr>
  </w:style>
  <w:style w:type="paragraph" w:customStyle="1" w:styleId="Sub-Topic">
    <w:name w:val="Sub-Topic"/>
    <w:basedOn w:val="a0"/>
    <w:rsid w:val="00ED7497"/>
    <w:pPr>
      <w:pBdr>
        <w:bottom w:val="single" w:sz="6" w:space="1" w:color="auto"/>
      </w:pBdr>
      <w:adjustRightInd w:val="0"/>
      <w:ind w:left="2268" w:right="2268"/>
      <w:jc w:val="center"/>
      <w:textAlignment w:val="baseline"/>
    </w:pPr>
    <w:rPr>
      <w:rFonts w:ascii="華康粗圓體" w:eastAsia="華康粗圓體" w:hAnsi="Tms Rmn"/>
      <w:b/>
      <w:kern w:val="0"/>
      <w:sz w:val="48"/>
      <w:szCs w:val="20"/>
    </w:rPr>
  </w:style>
  <w:style w:type="paragraph" w:customStyle="1" w:styleId="afe">
    <w:name w:val="?、(數)標題"/>
    <w:basedOn w:val="a0"/>
    <w:rsid w:val="00ED7497"/>
    <w:pPr>
      <w:spacing w:beforeLines="100" w:before="100"/>
    </w:pPr>
    <w:rPr>
      <w:rFonts w:eastAsia="標楷體"/>
    </w:rPr>
  </w:style>
  <w:style w:type="paragraph" w:customStyle="1" w:styleId="ListParagraph">
    <w:name w:val="List Paragraph"/>
    <w:basedOn w:val="a0"/>
    <w:rsid w:val="00ED7497"/>
    <w:pPr>
      <w:widowControl/>
      <w:spacing w:after="200"/>
      <w:ind w:left="720"/>
      <w:contextualSpacing/>
    </w:pPr>
    <w:rPr>
      <w:rFonts w:ascii="Cambria" w:hAnsi="Cambria"/>
      <w:kern w:val="0"/>
      <w:lang w:eastAsia="en-US"/>
    </w:rPr>
  </w:style>
  <w:style w:type="paragraph" w:customStyle="1" w:styleId="13">
    <w:name w:val="清單段落1"/>
    <w:basedOn w:val="a0"/>
    <w:rsid w:val="00ED7497"/>
    <w:pPr>
      <w:ind w:leftChars="200" w:left="480"/>
    </w:pPr>
    <w:rPr>
      <w:rFonts w:ascii="Calibri" w:hAnsi="Calibri"/>
      <w:szCs w:val="22"/>
    </w:rPr>
  </w:style>
  <w:style w:type="paragraph" w:customStyle="1" w:styleId="aff">
    <w:name w:val="標題_(一)"/>
    <w:basedOn w:val="a"/>
    <w:rsid w:val="00ED7497"/>
    <w:pPr>
      <w:adjustRightInd w:val="0"/>
      <w:snapToGrid w:val="0"/>
      <w:spacing w:beforeLines="25" w:before="90" w:afterLines="25" w:after="90" w:line="320" w:lineRule="atLeast"/>
    </w:pPr>
    <w:rPr>
      <w:rFonts w:eastAsia="標楷體"/>
      <w:color w:val="000000"/>
    </w:rPr>
  </w:style>
  <w:style w:type="paragraph" w:styleId="a">
    <w:name w:val="List Bullet"/>
    <w:basedOn w:val="a0"/>
    <w:rsid w:val="00ED7497"/>
    <w:pPr>
      <w:numPr>
        <w:numId w:val="6"/>
      </w:numPr>
    </w:pPr>
  </w:style>
  <w:style w:type="paragraph" w:customStyle="1" w:styleId="14">
    <w:name w:val="純文字1"/>
    <w:basedOn w:val="a0"/>
    <w:rsid w:val="00ED7497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character" w:customStyle="1" w:styleId="aff0">
    <w:name w:val=" 字元 字元"/>
    <w:rsid w:val="00ED7497"/>
    <w:rPr>
      <w:kern w:val="2"/>
      <w:szCs w:val="24"/>
    </w:rPr>
  </w:style>
  <w:style w:type="paragraph" w:customStyle="1" w:styleId="B">
    <w:name w:val="B"/>
    <w:basedOn w:val="a0"/>
    <w:rsid w:val="00ED7497"/>
    <w:pPr>
      <w:adjustRightInd w:val="0"/>
      <w:spacing w:line="336" w:lineRule="exact"/>
      <w:ind w:left="567" w:hanging="567"/>
      <w:textAlignment w:val="baseline"/>
    </w:pPr>
    <w:rPr>
      <w:rFonts w:ascii="@華康中楷體" w:eastAsia="@華康中楷體" w:hAnsi="Tms Rmn"/>
      <w:b/>
      <w:kern w:val="0"/>
      <w:szCs w:val="20"/>
    </w:rPr>
  </w:style>
  <w:style w:type="paragraph" w:customStyle="1" w:styleId="PlainText">
    <w:name w:val="Plain Text"/>
    <w:basedOn w:val="a0"/>
    <w:rsid w:val="00ED7497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character" w:customStyle="1" w:styleId="content1">
    <w:name w:val="content1"/>
    <w:rsid w:val="00ED7497"/>
    <w:rPr>
      <w:rFonts w:ascii="sөũ" w:hAnsi="sөũ" w:hint="default"/>
      <w:color w:val="000000"/>
      <w:sz w:val="18"/>
      <w:szCs w:val="18"/>
    </w:rPr>
  </w:style>
  <w:style w:type="character" w:customStyle="1" w:styleId="apple-style-span">
    <w:name w:val="apple-style-span"/>
    <w:rsid w:val="00ED7497"/>
  </w:style>
  <w:style w:type="character" w:customStyle="1" w:styleId="hps">
    <w:name w:val="hps"/>
    <w:rsid w:val="00ED7497"/>
  </w:style>
  <w:style w:type="paragraph" w:customStyle="1" w:styleId="25">
    <w:name w:val="內文 2"/>
    <w:rsid w:val="00ED749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kern w:val="0"/>
      <w:sz w:val="22"/>
      <w:bdr w:val="nil"/>
      <w:lang w:val="zh-TW"/>
    </w:rPr>
  </w:style>
  <w:style w:type="paragraph" w:styleId="aff1">
    <w:name w:val="Note Heading"/>
    <w:basedOn w:val="a0"/>
    <w:next w:val="a0"/>
    <w:link w:val="aff2"/>
    <w:rsid w:val="00ED7497"/>
    <w:pPr>
      <w:jc w:val="center"/>
    </w:pPr>
    <w:rPr>
      <w:rFonts w:ascii="標楷體" w:eastAsia="標楷體"/>
      <w:color w:val="000000"/>
      <w:szCs w:val="20"/>
    </w:rPr>
  </w:style>
  <w:style w:type="character" w:customStyle="1" w:styleId="aff2">
    <w:name w:val="註釋標題 字元"/>
    <w:basedOn w:val="a1"/>
    <w:link w:val="aff1"/>
    <w:rsid w:val="00ED7497"/>
    <w:rPr>
      <w:rFonts w:ascii="標楷體" w:eastAsia="標楷體" w:hAnsi="Times New Roman" w:cs="Times New Roman"/>
      <w:color w:val="000000"/>
      <w:szCs w:val="20"/>
    </w:rPr>
  </w:style>
  <w:style w:type="paragraph" w:styleId="aff3">
    <w:name w:val="Closing"/>
    <w:basedOn w:val="a0"/>
    <w:link w:val="aff4"/>
    <w:rsid w:val="00ED7497"/>
    <w:pPr>
      <w:ind w:leftChars="1800" w:left="100"/>
    </w:pPr>
    <w:rPr>
      <w:rFonts w:ascii="標楷體" w:eastAsia="標楷體"/>
      <w:color w:val="000000"/>
      <w:szCs w:val="20"/>
    </w:rPr>
  </w:style>
  <w:style w:type="character" w:customStyle="1" w:styleId="aff4">
    <w:name w:val="結語 字元"/>
    <w:basedOn w:val="a1"/>
    <w:link w:val="aff3"/>
    <w:rsid w:val="00ED7497"/>
    <w:rPr>
      <w:rFonts w:ascii="標楷體" w:eastAsia="標楷體" w:hAnsi="Times New Roman" w:cs="Times New Roman"/>
      <w:color w:val="000000"/>
      <w:szCs w:val="20"/>
    </w:rPr>
  </w:style>
  <w:style w:type="paragraph" w:styleId="z-">
    <w:name w:val="HTML Top of Form"/>
    <w:basedOn w:val="a0"/>
    <w:next w:val="a0"/>
    <w:link w:val="z-0"/>
    <w:hidden/>
    <w:uiPriority w:val="99"/>
    <w:unhideWhenUsed/>
    <w:rsid w:val="00ED7497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1"/>
    <w:link w:val="z-"/>
    <w:uiPriority w:val="99"/>
    <w:rsid w:val="00ED7497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0"/>
    <w:next w:val="a0"/>
    <w:link w:val="z-2"/>
    <w:hidden/>
    <w:uiPriority w:val="99"/>
    <w:unhideWhenUsed/>
    <w:rsid w:val="00ED7497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1"/>
    <w:link w:val="z-1"/>
    <w:uiPriority w:val="99"/>
    <w:rsid w:val="00ED7497"/>
    <w:rPr>
      <w:rFonts w:ascii="Arial" w:eastAsia="新細明體" w:hAnsi="Arial" w:cs="Arial"/>
      <w:vanish/>
      <w:kern w:val="0"/>
      <w:sz w:val="16"/>
      <w:szCs w:val="16"/>
    </w:rPr>
  </w:style>
  <w:style w:type="paragraph" w:customStyle="1" w:styleId="aff5">
    <w:name w:val="內容文字"/>
    <w:basedOn w:val="a0"/>
    <w:rsid w:val="00ED7497"/>
    <w:pPr>
      <w:widowControl/>
      <w:ind w:firstLineChars="200" w:firstLine="200"/>
    </w:pPr>
    <w:rPr>
      <w:rFonts w:ascii="新細明體" w:eastAsia="標楷體" w:hAnsi="新細明體" w:cs="新細明體"/>
      <w:kern w:val="0"/>
    </w:rPr>
  </w:style>
  <w:style w:type="numbering" w:customStyle="1" w:styleId="15">
    <w:name w:val="無清單1"/>
    <w:next w:val="a3"/>
    <w:uiPriority w:val="99"/>
    <w:semiHidden/>
    <w:unhideWhenUsed/>
    <w:rsid w:val="00ED7497"/>
  </w:style>
  <w:style w:type="table" w:customStyle="1" w:styleId="16">
    <w:name w:val="表格格線1"/>
    <w:basedOn w:val="a2"/>
    <w:next w:val="a5"/>
    <w:uiPriority w:val="59"/>
    <w:rsid w:val="00ED749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6">
    <w:name w:val="中標題"/>
    <w:basedOn w:val="a0"/>
    <w:rsid w:val="00ED7497"/>
    <w:pPr>
      <w:ind w:left="540"/>
    </w:pPr>
    <w:rPr>
      <w:rFonts w:eastAsia="標楷體"/>
      <w:szCs w:val="20"/>
    </w:rPr>
  </w:style>
  <w:style w:type="paragraph" w:customStyle="1" w:styleId="11">
    <w:name w:val="標題1.(1)"/>
    <w:basedOn w:val="a0"/>
    <w:autoRedefine/>
    <w:rsid w:val="00ED7497"/>
    <w:pPr>
      <w:widowControl/>
      <w:numPr>
        <w:numId w:val="23"/>
      </w:numPr>
      <w:snapToGrid w:val="0"/>
      <w:spacing w:line="440" w:lineRule="exact"/>
      <w:jc w:val="both"/>
    </w:pPr>
    <w:rPr>
      <w:rFonts w:eastAsia="標楷體"/>
      <w:kern w:val="0"/>
      <w:szCs w:val="28"/>
    </w:rPr>
  </w:style>
  <w:style w:type="paragraph" w:customStyle="1" w:styleId="aff7">
    <w:name w:val="編號"/>
    <w:rsid w:val="00ED7497"/>
    <w:pPr>
      <w:tabs>
        <w:tab w:val="num" w:pos="720"/>
      </w:tabs>
      <w:ind w:left="720" w:hanging="24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f8">
    <w:name w:val="樣式 粗體(自動 前景 白色 背景)"/>
    <w:rsid w:val="00ED7497"/>
    <w:rPr>
      <w:b/>
      <w:bCs/>
      <w:shd w:val="pct15" w:color="auto" w:fill="FFFFFF"/>
    </w:rPr>
  </w:style>
  <w:style w:type="paragraph" w:styleId="aff9">
    <w:name w:val="Subtitle"/>
    <w:basedOn w:val="a0"/>
    <w:next w:val="a0"/>
    <w:link w:val="affa"/>
    <w:qFormat/>
    <w:rsid w:val="00ED7497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fa">
    <w:name w:val="副標題 字元"/>
    <w:basedOn w:val="a1"/>
    <w:link w:val="aff9"/>
    <w:rsid w:val="00ED7497"/>
    <w:rPr>
      <w:rFonts w:ascii="Cambria" w:eastAsia="新細明體" w:hAnsi="Cambria" w:cs="Times New Roman"/>
      <w:i/>
      <w:i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D7497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0"/>
    <w:next w:val="a0"/>
    <w:link w:val="10"/>
    <w:qFormat/>
    <w:rsid w:val="00ED7497"/>
    <w:pPr>
      <w:keepNext/>
      <w:adjustRightInd w:val="0"/>
      <w:spacing w:before="180" w:after="180" w:line="360" w:lineRule="auto"/>
      <w:jc w:val="center"/>
      <w:textAlignment w:val="baseline"/>
      <w:outlineLvl w:val="0"/>
    </w:pPr>
    <w:rPr>
      <w:rFonts w:ascii="Arial" w:eastAsia="藏珠粗黑" w:hAnsi="Arial"/>
      <w:b/>
      <w:kern w:val="52"/>
      <w:sz w:val="32"/>
      <w:szCs w:val="20"/>
    </w:rPr>
  </w:style>
  <w:style w:type="paragraph" w:styleId="2">
    <w:name w:val="heading 2"/>
    <w:basedOn w:val="a0"/>
    <w:next w:val="a0"/>
    <w:link w:val="20"/>
    <w:qFormat/>
    <w:rsid w:val="00ED7497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ED7497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標題 1 字元"/>
    <w:basedOn w:val="a1"/>
    <w:link w:val="1"/>
    <w:rsid w:val="00ED7497"/>
    <w:rPr>
      <w:rFonts w:ascii="Arial" w:eastAsia="藏珠粗黑" w:hAnsi="Arial" w:cs="Times New Roman"/>
      <w:b/>
      <w:kern w:val="52"/>
      <w:sz w:val="32"/>
      <w:szCs w:val="20"/>
    </w:rPr>
  </w:style>
  <w:style w:type="character" w:customStyle="1" w:styleId="20">
    <w:name w:val="標題 2 字元"/>
    <w:basedOn w:val="a1"/>
    <w:link w:val="2"/>
    <w:rsid w:val="00ED7497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1"/>
    <w:link w:val="3"/>
    <w:rsid w:val="00ED7497"/>
    <w:rPr>
      <w:rFonts w:ascii="Arial" w:eastAsia="新細明體" w:hAnsi="Arial" w:cs="Times New Roman"/>
      <w:b/>
      <w:bCs/>
      <w:sz w:val="36"/>
      <w:szCs w:val="36"/>
    </w:rPr>
  </w:style>
  <w:style w:type="paragraph" w:customStyle="1" w:styleId="a4">
    <w:name w:val="字元"/>
    <w:basedOn w:val="a0"/>
    <w:rsid w:val="00ED7497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table" w:styleId="a5">
    <w:name w:val="Table Grid"/>
    <w:basedOn w:val="a2"/>
    <w:uiPriority w:val="59"/>
    <w:rsid w:val="00ED749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annotation text"/>
    <w:basedOn w:val="a0"/>
    <w:link w:val="a7"/>
    <w:semiHidden/>
    <w:rsid w:val="00ED7497"/>
  </w:style>
  <w:style w:type="character" w:customStyle="1" w:styleId="a7">
    <w:name w:val="註解文字 字元"/>
    <w:basedOn w:val="a1"/>
    <w:link w:val="a6"/>
    <w:semiHidden/>
    <w:rsid w:val="00ED7497"/>
    <w:rPr>
      <w:rFonts w:ascii="Times New Roman" w:eastAsia="新細明體" w:hAnsi="Times New Roman" w:cs="Times New Roman"/>
      <w:szCs w:val="24"/>
    </w:rPr>
  </w:style>
  <w:style w:type="paragraph" w:styleId="a8">
    <w:name w:val="Body Text Indent"/>
    <w:basedOn w:val="a0"/>
    <w:link w:val="a9"/>
    <w:rsid w:val="00ED7497"/>
    <w:pPr>
      <w:ind w:left="1200" w:hangingChars="500" w:hanging="1200"/>
    </w:pPr>
    <w:rPr>
      <w:rFonts w:ascii="標楷體" w:eastAsia="標楷體" w:hAnsi="標楷體"/>
      <w:szCs w:val="20"/>
    </w:rPr>
  </w:style>
  <w:style w:type="character" w:customStyle="1" w:styleId="a9">
    <w:name w:val="本文縮排 字元"/>
    <w:basedOn w:val="a1"/>
    <w:link w:val="a8"/>
    <w:rsid w:val="00ED7497"/>
    <w:rPr>
      <w:rFonts w:ascii="標楷體" w:eastAsia="標楷體" w:hAnsi="標楷體" w:cs="Times New Roman"/>
      <w:szCs w:val="20"/>
    </w:rPr>
  </w:style>
  <w:style w:type="paragraph" w:styleId="aa">
    <w:name w:val="footer"/>
    <w:basedOn w:val="a0"/>
    <w:link w:val="ab"/>
    <w:uiPriority w:val="99"/>
    <w:rsid w:val="00ED74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ED7497"/>
    <w:rPr>
      <w:rFonts w:ascii="Times New Roman" w:eastAsia="新細明體" w:hAnsi="Times New Roman" w:cs="Times New Roman"/>
      <w:sz w:val="20"/>
      <w:szCs w:val="20"/>
    </w:rPr>
  </w:style>
  <w:style w:type="character" w:styleId="ac">
    <w:name w:val="page number"/>
    <w:basedOn w:val="a1"/>
    <w:rsid w:val="00ED7497"/>
  </w:style>
  <w:style w:type="paragraph" w:customStyle="1" w:styleId="item">
    <w:name w:val="item"/>
    <w:basedOn w:val="a0"/>
    <w:rsid w:val="00ED7497"/>
    <w:pPr>
      <w:adjustRightInd w:val="0"/>
      <w:spacing w:before="120" w:after="120"/>
      <w:ind w:left="482" w:hanging="482"/>
      <w:jc w:val="both"/>
      <w:textAlignment w:val="baseline"/>
    </w:pPr>
    <w:rPr>
      <w:rFonts w:eastAsia="藏珠中明"/>
      <w:kern w:val="0"/>
      <w:szCs w:val="20"/>
    </w:rPr>
  </w:style>
  <w:style w:type="paragraph" w:styleId="ad">
    <w:name w:val="header"/>
    <w:basedOn w:val="a0"/>
    <w:link w:val="ae"/>
    <w:uiPriority w:val="99"/>
    <w:rsid w:val="00ED74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1"/>
    <w:link w:val="ad"/>
    <w:uiPriority w:val="99"/>
    <w:rsid w:val="00ED7497"/>
    <w:rPr>
      <w:rFonts w:ascii="Times New Roman" w:eastAsia="新細明體" w:hAnsi="Times New Roman" w:cs="Times New Roman"/>
      <w:sz w:val="20"/>
      <w:szCs w:val="20"/>
    </w:rPr>
  </w:style>
  <w:style w:type="character" w:styleId="af">
    <w:name w:val="Hyperlink"/>
    <w:uiPriority w:val="99"/>
    <w:rsid w:val="00ED7497"/>
    <w:rPr>
      <w:color w:val="0000FF"/>
      <w:u w:val="single"/>
    </w:rPr>
  </w:style>
  <w:style w:type="paragraph" w:styleId="Web">
    <w:name w:val="Normal (Web)"/>
    <w:basedOn w:val="a0"/>
    <w:uiPriority w:val="99"/>
    <w:rsid w:val="00ED7497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f0">
    <w:name w:val="Normal Indent"/>
    <w:basedOn w:val="a0"/>
    <w:rsid w:val="00ED7497"/>
    <w:pPr>
      <w:ind w:leftChars="200" w:left="480"/>
    </w:pPr>
  </w:style>
  <w:style w:type="paragraph" w:styleId="21">
    <w:name w:val="Body Text 2"/>
    <w:basedOn w:val="a0"/>
    <w:link w:val="22"/>
    <w:rsid w:val="00ED7497"/>
    <w:pPr>
      <w:spacing w:after="120" w:line="480" w:lineRule="auto"/>
    </w:pPr>
  </w:style>
  <w:style w:type="character" w:customStyle="1" w:styleId="22">
    <w:name w:val="本文 2 字元"/>
    <w:basedOn w:val="a1"/>
    <w:link w:val="21"/>
    <w:rsid w:val="00ED7497"/>
    <w:rPr>
      <w:rFonts w:ascii="Times New Roman" w:eastAsia="新細明體" w:hAnsi="Times New Roman" w:cs="Times New Roman"/>
      <w:szCs w:val="24"/>
    </w:rPr>
  </w:style>
  <w:style w:type="paragraph" w:customStyle="1" w:styleId="af1">
    <w:name w:val=" 字元"/>
    <w:basedOn w:val="a0"/>
    <w:rsid w:val="00ED7497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styleId="af2">
    <w:name w:val="Strong"/>
    <w:qFormat/>
    <w:rsid w:val="00ED7497"/>
    <w:rPr>
      <w:b/>
      <w:bCs/>
    </w:rPr>
  </w:style>
  <w:style w:type="paragraph" w:customStyle="1" w:styleId="Banner01">
    <w:name w:val="Banner01"/>
    <w:rsid w:val="00ED7497"/>
    <w:pPr>
      <w:widowControl w:val="0"/>
      <w:tabs>
        <w:tab w:val="center" w:pos="539"/>
        <w:tab w:val="center" w:pos="1729"/>
        <w:tab w:val="center" w:pos="2920"/>
        <w:tab w:val="center" w:pos="4111"/>
        <w:tab w:val="center" w:pos="5301"/>
        <w:tab w:val="center" w:pos="6492"/>
        <w:tab w:val="center" w:pos="7683"/>
      </w:tabs>
      <w:adjustRightInd w:val="0"/>
      <w:spacing w:before="360" w:line="360" w:lineRule="atLeast"/>
      <w:textAlignment w:val="baseline"/>
    </w:pPr>
    <w:rPr>
      <w:rFonts w:ascii="Times New Roman" w:eastAsia="標楷體" w:hAnsi="Times New Roman" w:cs="Times New Roman"/>
      <w:b/>
      <w:kern w:val="0"/>
      <w:sz w:val="52"/>
      <w:szCs w:val="20"/>
    </w:rPr>
  </w:style>
  <w:style w:type="paragraph" w:customStyle="1" w:styleId="Boxes01lunar">
    <w:name w:val="Boxes01lunar"/>
    <w:basedOn w:val="a0"/>
    <w:rsid w:val="00ED7497"/>
    <w:pPr>
      <w:widowControl/>
      <w:tabs>
        <w:tab w:val="center" w:pos="720"/>
        <w:tab w:val="center" w:pos="2160"/>
        <w:tab w:val="center" w:pos="3600"/>
        <w:tab w:val="center" w:pos="5040"/>
        <w:tab w:val="center" w:pos="6480"/>
        <w:tab w:val="center" w:pos="7920"/>
        <w:tab w:val="center" w:pos="9360"/>
      </w:tabs>
      <w:overflowPunct w:val="0"/>
      <w:autoSpaceDE w:val="0"/>
      <w:autoSpaceDN w:val="0"/>
      <w:adjustRightInd w:val="0"/>
      <w:textAlignment w:val="center"/>
    </w:pPr>
    <w:rPr>
      <w:rFonts w:eastAsia="標楷體"/>
      <w:kern w:val="0"/>
      <w:sz w:val="18"/>
      <w:szCs w:val="20"/>
    </w:rPr>
  </w:style>
  <w:style w:type="paragraph" w:customStyle="1" w:styleId="Boxes11A4">
    <w:name w:val="Boxes11A4"/>
    <w:basedOn w:val="a0"/>
    <w:rsid w:val="00ED7497"/>
    <w:pPr>
      <w:widowControl/>
      <w:tabs>
        <w:tab w:val="center" w:pos="900"/>
        <w:tab w:val="center" w:pos="3060"/>
        <w:tab w:val="center" w:pos="5220"/>
        <w:tab w:val="center" w:pos="7380"/>
        <w:tab w:val="center" w:pos="9540"/>
        <w:tab w:val="center" w:pos="11700"/>
        <w:tab w:val="center" w:pos="13860"/>
      </w:tabs>
      <w:overflowPunct w:val="0"/>
      <w:autoSpaceDE w:val="0"/>
      <w:autoSpaceDN w:val="0"/>
      <w:adjustRightInd w:val="0"/>
      <w:spacing w:before="120"/>
      <w:textAlignment w:val="center"/>
    </w:pPr>
    <w:rPr>
      <w:rFonts w:eastAsia="標楷體"/>
      <w:b/>
      <w:kern w:val="0"/>
      <w:sz w:val="80"/>
      <w:szCs w:val="20"/>
    </w:rPr>
  </w:style>
  <w:style w:type="character" w:styleId="af3">
    <w:name w:val="annotation reference"/>
    <w:semiHidden/>
    <w:rsid w:val="00ED7497"/>
    <w:rPr>
      <w:sz w:val="18"/>
      <w:szCs w:val="18"/>
    </w:rPr>
  </w:style>
  <w:style w:type="paragraph" w:styleId="af4">
    <w:name w:val="annotation subject"/>
    <w:basedOn w:val="a6"/>
    <w:next w:val="a6"/>
    <w:link w:val="af5"/>
    <w:semiHidden/>
    <w:rsid w:val="00ED7497"/>
    <w:rPr>
      <w:b/>
      <w:bCs/>
    </w:rPr>
  </w:style>
  <w:style w:type="character" w:customStyle="1" w:styleId="af5">
    <w:name w:val="註解主旨 字元"/>
    <w:basedOn w:val="a7"/>
    <w:link w:val="af4"/>
    <w:semiHidden/>
    <w:rsid w:val="00ED7497"/>
    <w:rPr>
      <w:rFonts w:ascii="Times New Roman" w:eastAsia="新細明體" w:hAnsi="Times New Roman" w:cs="Times New Roman"/>
      <w:b/>
      <w:bCs/>
      <w:szCs w:val="24"/>
    </w:rPr>
  </w:style>
  <w:style w:type="paragraph" w:styleId="af6">
    <w:name w:val="Balloon Text"/>
    <w:basedOn w:val="a0"/>
    <w:link w:val="af7"/>
    <w:uiPriority w:val="99"/>
    <w:semiHidden/>
    <w:rsid w:val="00ED7497"/>
    <w:rPr>
      <w:rFonts w:ascii="Arial" w:hAnsi="Arial"/>
      <w:sz w:val="18"/>
      <w:szCs w:val="18"/>
    </w:rPr>
  </w:style>
  <w:style w:type="character" w:customStyle="1" w:styleId="af7">
    <w:name w:val="註解方塊文字 字元"/>
    <w:basedOn w:val="a1"/>
    <w:link w:val="af6"/>
    <w:uiPriority w:val="99"/>
    <w:semiHidden/>
    <w:rsid w:val="00ED7497"/>
    <w:rPr>
      <w:rFonts w:ascii="Arial" w:eastAsia="新細明體" w:hAnsi="Arial" w:cs="Times New Roman"/>
      <w:sz w:val="18"/>
      <w:szCs w:val="18"/>
    </w:rPr>
  </w:style>
  <w:style w:type="paragraph" w:styleId="23">
    <w:name w:val="Body Text Indent 2"/>
    <w:basedOn w:val="a0"/>
    <w:link w:val="24"/>
    <w:rsid w:val="00ED7497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1"/>
    <w:link w:val="23"/>
    <w:rsid w:val="00ED7497"/>
    <w:rPr>
      <w:rFonts w:ascii="Times New Roman" w:eastAsia="新細明體" w:hAnsi="Times New Roman" w:cs="Times New Roman"/>
      <w:szCs w:val="24"/>
    </w:rPr>
  </w:style>
  <w:style w:type="paragraph" w:styleId="HTML">
    <w:name w:val="HTML Preformatted"/>
    <w:basedOn w:val="a0"/>
    <w:link w:val="HTML0"/>
    <w:rsid w:val="00ED74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1"/>
    <w:link w:val="HTML"/>
    <w:rsid w:val="00ED7497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f8">
    <w:name w:val="List Paragraph"/>
    <w:basedOn w:val="a0"/>
    <w:uiPriority w:val="34"/>
    <w:qFormat/>
    <w:rsid w:val="00ED7497"/>
    <w:pPr>
      <w:ind w:leftChars="200" w:left="480"/>
    </w:pPr>
  </w:style>
  <w:style w:type="character" w:customStyle="1" w:styleId="FooterChar">
    <w:name w:val="Footer Char"/>
    <w:semiHidden/>
    <w:locked/>
    <w:rsid w:val="00ED7497"/>
    <w:rPr>
      <w:rFonts w:cs="Times New Roman"/>
      <w:sz w:val="20"/>
      <w:szCs w:val="20"/>
    </w:rPr>
  </w:style>
  <w:style w:type="paragraph" w:customStyle="1" w:styleId="Body1">
    <w:name w:val="Body 1"/>
    <w:rsid w:val="00ED7497"/>
    <w:rPr>
      <w:rFonts w:ascii="Helvetica" w:eastAsia="Arial Unicode MS" w:hAnsi="Helvetica" w:cs="Times New Roman"/>
      <w:color w:val="000000"/>
      <w:kern w:val="0"/>
      <w:szCs w:val="20"/>
    </w:rPr>
  </w:style>
  <w:style w:type="paragraph" w:customStyle="1" w:styleId="12">
    <w:name w:val="樣式 第一行: 1 字元"/>
    <w:basedOn w:val="a0"/>
    <w:rsid w:val="00ED7497"/>
    <w:pPr>
      <w:ind w:firstLineChars="250" w:firstLine="600"/>
    </w:pPr>
    <w:rPr>
      <w:rFonts w:cs="新細明體"/>
      <w:szCs w:val="20"/>
    </w:rPr>
  </w:style>
  <w:style w:type="paragraph" w:styleId="af9">
    <w:name w:val="Plain Text"/>
    <w:aliases w:val="一般文字 字元"/>
    <w:basedOn w:val="a0"/>
    <w:link w:val="afa"/>
    <w:uiPriority w:val="99"/>
    <w:rsid w:val="00ED7497"/>
    <w:rPr>
      <w:rFonts w:ascii="細明體" w:eastAsia="細明體" w:hAnsi="Courier New" w:cs="Courier New"/>
    </w:rPr>
  </w:style>
  <w:style w:type="character" w:customStyle="1" w:styleId="afa">
    <w:name w:val="純文字 字元"/>
    <w:aliases w:val="一般文字 字元 字元,一般文字 字元 字元1"/>
    <w:basedOn w:val="a1"/>
    <w:link w:val="af9"/>
    <w:uiPriority w:val="99"/>
    <w:rsid w:val="00ED7497"/>
    <w:rPr>
      <w:rFonts w:ascii="細明體" w:eastAsia="細明體" w:hAnsi="Courier New" w:cs="Courier New"/>
      <w:szCs w:val="24"/>
    </w:rPr>
  </w:style>
  <w:style w:type="paragraph" w:customStyle="1" w:styleId="Default">
    <w:name w:val="Default"/>
    <w:rsid w:val="00ED7497"/>
    <w:pPr>
      <w:widowControl w:val="0"/>
      <w:autoSpaceDE w:val="0"/>
      <w:autoSpaceDN w:val="0"/>
      <w:adjustRightInd w:val="0"/>
    </w:pPr>
    <w:rPr>
      <w:rFonts w:ascii="微軟正黑體" w:eastAsia="微軟正黑體" w:hAnsi="Times New Roman" w:cs="微軟正黑體"/>
      <w:color w:val="000000"/>
      <w:kern w:val="0"/>
      <w:szCs w:val="24"/>
    </w:rPr>
  </w:style>
  <w:style w:type="paragraph" w:customStyle="1" w:styleId="afb">
    <w:name w:val="大標題"/>
    <w:basedOn w:val="a0"/>
    <w:rsid w:val="00ED7497"/>
    <w:pPr>
      <w:jc w:val="center"/>
    </w:pPr>
    <w:rPr>
      <w:rFonts w:eastAsia="標楷體"/>
      <w:b/>
      <w:sz w:val="28"/>
    </w:rPr>
  </w:style>
  <w:style w:type="paragraph" w:styleId="afc">
    <w:name w:val="Date"/>
    <w:basedOn w:val="a0"/>
    <w:next w:val="a0"/>
    <w:link w:val="afd"/>
    <w:rsid w:val="00ED7497"/>
    <w:pPr>
      <w:jc w:val="right"/>
    </w:pPr>
  </w:style>
  <w:style w:type="character" w:customStyle="1" w:styleId="afd">
    <w:name w:val="日期 字元"/>
    <w:basedOn w:val="a1"/>
    <w:link w:val="afc"/>
    <w:rsid w:val="00ED7497"/>
    <w:rPr>
      <w:rFonts w:ascii="Times New Roman" w:eastAsia="新細明體" w:hAnsi="Times New Roman" w:cs="Times New Roman"/>
      <w:szCs w:val="24"/>
    </w:rPr>
  </w:style>
  <w:style w:type="paragraph" w:customStyle="1" w:styleId="font5">
    <w:name w:val="font5"/>
    <w:basedOn w:val="a0"/>
    <w:rsid w:val="00ED749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24">
    <w:name w:val="xl24"/>
    <w:basedOn w:val="a0"/>
    <w:rsid w:val="00ED74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25">
    <w:name w:val="xl25"/>
    <w:basedOn w:val="a0"/>
    <w:rsid w:val="00ED749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paragraph" w:customStyle="1" w:styleId="xl26">
    <w:name w:val="xl26"/>
    <w:basedOn w:val="a0"/>
    <w:rsid w:val="00ED74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paragraph" w:customStyle="1" w:styleId="xl27">
    <w:name w:val="xl27"/>
    <w:basedOn w:val="a0"/>
    <w:rsid w:val="00ED74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paragraph" w:customStyle="1" w:styleId="xl28">
    <w:name w:val="xl28"/>
    <w:basedOn w:val="a0"/>
    <w:rsid w:val="00ED749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29">
    <w:name w:val="xl29"/>
    <w:basedOn w:val="a0"/>
    <w:rsid w:val="00ED749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paragraph" w:customStyle="1" w:styleId="xl30">
    <w:name w:val="xl30"/>
    <w:basedOn w:val="a0"/>
    <w:rsid w:val="00ED74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paragraph" w:customStyle="1" w:styleId="xl31">
    <w:name w:val="xl31"/>
    <w:basedOn w:val="a0"/>
    <w:rsid w:val="00ED74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16"/>
      <w:szCs w:val="16"/>
    </w:rPr>
  </w:style>
  <w:style w:type="paragraph" w:customStyle="1" w:styleId="xl32">
    <w:name w:val="xl32"/>
    <w:basedOn w:val="a0"/>
    <w:rsid w:val="00ED749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細明體" w:eastAsia="細明體" w:hAnsi="細明體" w:cs="新細明體"/>
      <w:kern w:val="0"/>
      <w:sz w:val="18"/>
      <w:szCs w:val="18"/>
    </w:rPr>
  </w:style>
  <w:style w:type="paragraph" w:customStyle="1" w:styleId="xl33">
    <w:name w:val="xl33"/>
    <w:basedOn w:val="a0"/>
    <w:rsid w:val="00ED749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16"/>
      <w:szCs w:val="16"/>
    </w:rPr>
  </w:style>
  <w:style w:type="paragraph" w:styleId="31">
    <w:name w:val="Body Text Indent 3"/>
    <w:basedOn w:val="a0"/>
    <w:link w:val="32"/>
    <w:rsid w:val="00ED7497"/>
    <w:pPr>
      <w:spacing w:after="120"/>
      <w:ind w:leftChars="200" w:left="480"/>
    </w:pPr>
    <w:rPr>
      <w:sz w:val="16"/>
      <w:szCs w:val="16"/>
    </w:rPr>
  </w:style>
  <w:style w:type="character" w:customStyle="1" w:styleId="32">
    <w:name w:val="本文縮排 3 字元"/>
    <w:basedOn w:val="a1"/>
    <w:link w:val="31"/>
    <w:rsid w:val="00ED7497"/>
    <w:rPr>
      <w:rFonts w:ascii="Times New Roman" w:eastAsia="新細明體" w:hAnsi="Times New Roman" w:cs="Times New Roman"/>
      <w:sz w:val="16"/>
      <w:szCs w:val="16"/>
    </w:rPr>
  </w:style>
  <w:style w:type="paragraph" w:customStyle="1" w:styleId="Sub-Topic">
    <w:name w:val="Sub-Topic"/>
    <w:basedOn w:val="a0"/>
    <w:rsid w:val="00ED7497"/>
    <w:pPr>
      <w:pBdr>
        <w:bottom w:val="single" w:sz="6" w:space="1" w:color="auto"/>
      </w:pBdr>
      <w:adjustRightInd w:val="0"/>
      <w:ind w:left="2268" w:right="2268"/>
      <w:jc w:val="center"/>
      <w:textAlignment w:val="baseline"/>
    </w:pPr>
    <w:rPr>
      <w:rFonts w:ascii="華康粗圓體" w:eastAsia="華康粗圓體" w:hAnsi="Tms Rmn"/>
      <w:b/>
      <w:kern w:val="0"/>
      <w:sz w:val="48"/>
      <w:szCs w:val="20"/>
    </w:rPr>
  </w:style>
  <w:style w:type="paragraph" w:customStyle="1" w:styleId="afe">
    <w:name w:val="?、(數)標題"/>
    <w:basedOn w:val="a0"/>
    <w:rsid w:val="00ED7497"/>
    <w:pPr>
      <w:spacing w:beforeLines="100" w:before="100"/>
    </w:pPr>
    <w:rPr>
      <w:rFonts w:eastAsia="標楷體"/>
    </w:rPr>
  </w:style>
  <w:style w:type="paragraph" w:customStyle="1" w:styleId="ListParagraph">
    <w:name w:val="List Paragraph"/>
    <w:basedOn w:val="a0"/>
    <w:rsid w:val="00ED7497"/>
    <w:pPr>
      <w:widowControl/>
      <w:spacing w:after="200"/>
      <w:ind w:left="720"/>
      <w:contextualSpacing/>
    </w:pPr>
    <w:rPr>
      <w:rFonts w:ascii="Cambria" w:hAnsi="Cambria"/>
      <w:kern w:val="0"/>
      <w:lang w:eastAsia="en-US"/>
    </w:rPr>
  </w:style>
  <w:style w:type="paragraph" w:customStyle="1" w:styleId="13">
    <w:name w:val="清單段落1"/>
    <w:basedOn w:val="a0"/>
    <w:rsid w:val="00ED7497"/>
    <w:pPr>
      <w:ind w:leftChars="200" w:left="480"/>
    </w:pPr>
    <w:rPr>
      <w:rFonts w:ascii="Calibri" w:hAnsi="Calibri"/>
      <w:szCs w:val="22"/>
    </w:rPr>
  </w:style>
  <w:style w:type="paragraph" w:customStyle="1" w:styleId="aff">
    <w:name w:val="標題_(一)"/>
    <w:basedOn w:val="a"/>
    <w:rsid w:val="00ED7497"/>
    <w:pPr>
      <w:adjustRightInd w:val="0"/>
      <w:snapToGrid w:val="0"/>
      <w:spacing w:beforeLines="25" w:before="90" w:afterLines="25" w:after="90" w:line="320" w:lineRule="atLeast"/>
    </w:pPr>
    <w:rPr>
      <w:rFonts w:eastAsia="標楷體"/>
      <w:color w:val="000000"/>
    </w:rPr>
  </w:style>
  <w:style w:type="paragraph" w:styleId="a">
    <w:name w:val="List Bullet"/>
    <w:basedOn w:val="a0"/>
    <w:rsid w:val="00ED7497"/>
    <w:pPr>
      <w:numPr>
        <w:numId w:val="6"/>
      </w:numPr>
    </w:pPr>
  </w:style>
  <w:style w:type="paragraph" w:customStyle="1" w:styleId="14">
    <w:name w:val="純文字1"/>
    <w:basedOn w:val="a0"/>
    <w:rsid w:val="00ED7497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character" w:customStyle="1" w:styleId="aff0">
    <w:name w:val=" 字元 字元"/>
    <w:rsid w:val="00ED7497"/>
    <w:rPr>
      <w:kern w:val="2"/>
      <w:szCs w:val="24"/>
    </w:rPr>
  </w:style>
  <w:style w:type="paragraph" w:customStyle="1" w:styleId="B">
    <w:name w:val="B"/>
    <w:basedOn w:val="a0"/>
    <w:rsid w:val="00ED7497"/>
    <w:pPr>
      <w:adjustRightInd w:val="0"/>
      <w:spacing w:line="336" w:lineRule="exact"/>
      <w:ind w:left="567" w:hanging="567"/>
      <w:textAlignment w:val="baseline"/>
    </w:pPr>
    <w:rPr>
      <w:rFonts w:ascii="@華康中楷體" w:eastAsia="@華康中楷體" w:hAnsi="Tms Rmn"/>
      <w:b/>
      <w:kern w:val="0"/>
      <w:szCs w:val="20"/>
    </w:rPr>
  </w:style>
  <w:style w:type="paragraph" w:customStyle="1" w:styleId="PlainText">
    <w:name w:val="Plain Text"/>
    <w:basedOn w:val="a0"/>
    <w:rsid w:val="00ED7497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character" w:customStyle="1" w:styleId="content1">
    <w:name w:val="content1"/>
    <w:rsid w:val="00ED7497"/>
    <w:rPr>
      <w:rFonts w:ascii="sөũ" w:hAnsi="sөũ" w:hint="default"/>
      <w:color w:val="000000"/>
      <w:sz w:val="18"/>
      <w:szCs w:val="18"/>
    </w:rPr>
  </w:style>
  <w:style w:type="character" w:customStyle="1" w:styleId="apple-style-span">
    <w:name w:val="apple-style-span"/>
    <w:rsid w:val="00ED7497"/>
  </w:style>
  <w:style w:type="character" w:customStyle="1" w:styleId="hps">
    <w:name w:val="hps"/>
    <w:rsid w:val="00ED7497"/>
  </w:style>
  <w:style w:type="paragraph" w:customStyle="1" w:styleId="25">
    <w:name w:val="內文 2"/>
    <w:rsid w:val="00ED749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kern w:val="0"/>
      <w:sz w:val="22"/>
      <w:bdr w:val="nil"/>
      <w:lang w:val="zh-TW"/>
    </w:rPr>
  </w:style>
  <w:style w:type="paragraph" w:styleId="aff1">
    <w:name w:val="Note Heading"/>
    <w:basedOn w:val="a0"/>
    <w:next w:val="a0"/>
    <w:link w:val="aff2"/>
    <w:rsid w:val="00ED7497"/>
    <w:pPr>
      <w:jc w:val="center"/>
    </w:pPr>
    <w:rPr>
      <w:rFonts w:ascii="標楷體" w:eastAsia="標楷體"/>
      <w:color w:val="000000"/>
      <w:szCs w:val="20"/>
    </w:rPr>
  </w:style>
  <w:style w:type="character" w:customStyle="1" w:styleId="aff2">
    <w:name w:val="註釋標題 字元"/>
    <w:basedOn w:val="a1"/>
    <w:link w:val="aff1"/>
    <w:rsid w:val="00ED7497"/>
    <w:rPr>
      <w:rFonts w:ascii="標楷體" w:eastAsia="標楷體" w:hAnsi="Times New Roman" w:cs="Times New Roman"/>
      <w:color w:val="000000"/>
      <w:szCs w:val="20"/>
    </w:rPr>
  </w:style>
  <w:style w:type="paragraph" w:styleId="aff3">
    <w:name w:val="Closing"/>
    <w:basedOn w:val="a0"/>
    <w:link w:val="aff4"/>
    <w:rsid w:val="00ED7497"/>
    <w:pPr>
      <w:ind w:leftChars="1800" w:left="100"/>
    </w:pPr>
    <w:rPr>
      <w:rFonts w:ascii="標楷體" w:eastAsia="標楷體"/>
      <w:color w:val="000000"/>
      <w:szCs w:val="20"/>
    </w:rPr>
  </w:style>
  <w:style w:type="character" w:customStyle="1" w:styleId="aff4">
    <w:name w:val="結語 字元"/>
    <w:basedOn w:val="a1"/>
    <w:link w:val="aff3"/>
    <w:rsid w:val="00ED7497"/>
    <w:rPr>
      <w:rFonts w:ascii="標楷體" w:eastAsia="標楷體" w:hAnsi="Times New Roman" w:cs="Times New Roman"/>
      <w:color w:val="000000"/>
      <w:szCs w:val="20"/>
    </w:rPr>
  </w:style>
  <w:style w:type="paragraph" w:styleId="z-">
    <w:name w:val="HTML Top of Form"/>
    <w:basedOn w:val="a0"/>
    <w:next w:val="a0"/>
    <w:link w:val="z-0"/>
    <w:hidden/>
    <w:uiPriority w:val="99"/>
    <w:unhideWhenUsed/>
    <w:rsid w:val="00ED7497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1"/>
    <w:link w:val="z-"/>
    <w:uiPriority w:val="99"/>
    <w:rsid w:val="00ED7497"/>
    <w:rPr>
      <w:rFonts w:ascii="Arial" w:eastAsia="新細明體" w:hAnsi="Arial" w:cs="Arial"/>
      <w:vanish/>
      <w:kern w:val="0"/>
      <w:sz w:val="16"/>
      <w:szCs w:val="16"/>
    </w:rPr>
  </w:style>
  <w:style w:type="paragraph" w:styleId="z-1">
    <w:name w:val="HTML Bottom of Form"/>
    <w:basedOn w:val="a0"/>
    <w:next w:val="a0"/>
    <w:link w:val="z-2"/>
    <w:hidden/>
    <w:uiPriority w:val="99"/>
    <w:unhideWhenUsed/>
    <w:rsid w:val="00ED7497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1"/>
    <w:link w:val="z-1"/>
    <w:uiPriority w:val="99"/>
    <w:rsid w:val="00ED7497"/>
    <w:rPr>
      <w:rFonts w:ascii="Arial" w:eastAsia="新細明體" w:hAnsi="Arial" w:cs="Arial"/>
      <w:vanish/>
      <w:kern w:val="0"/>
      <w:sz w:val="16"/>
      <w:szCs w:val="16"/>
    </w:rPr>
  </w:style>
  <w:style w:type="paragraph" w:customStyle="1" w:styleId="aff5">
    <w:name w:val="內容文字"/>
    <w:basedOn w:val="a0"/>
    <w:rsid w:val="00ED7497"/>
    <w:pPr>
      <w:widowControl/>
      <w:ind w:firstLineChars="200" w:firstLine="200"/>
    </w:pPr>
    <w:rPr>
      <w:rFonts w:ascii="新細明體" w:eastAsia="標楷體" w:hAnsi="新細明體" w:cs="新細明體"/>
      <w:kern w:val="0"/>
    </w:rPr>
  </w:style>
  <w:style w:type="numbering" w:customStyle="1" w:styleId="15">
    <w:name w:val="無清單1"/>
    <w:next w:val="a3"/>
    <w:uiPriority w:val="99"/>
    <w:semiHidden/>
    <w:unhideWhenUsed/>
    <w:rsid w:val="00ED7497"/>
  </w:style>
  <w:style w:type="table" w:customStyle="1" w:styleId="16">
    <w:name w:val="表格格線1"/>
    <w:basedOn w:val="a2"/>
    <w:next w:val="a5"/>
    <w:uiPriority w:val="59"/>
    <w:rsid w:val="00ED749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6">
    <w:name w:val="中標題"/>
    <w:basedOn w:val="a0"/>
    <w:rsid w:val="00ED7497"/>
    <w:pPr>
      <w:ind w:left="540"/>
    </w:pPr>
    <w:rPr>
      <w:rFonts w:eastAsia="標楷體"/>
      <w:szCs w:val="20"/>
    </w:rPr>
  </w:style>
  <w:style w:type="paragraph" w:customStyle="1" w:styleId="11">
    <w:name w:val="標題1.(1)"/>
    <w:basedOn w:val="a0"/>
    <w:autoRedefine/>
    <w:rsid w:val="00ED7497"/>
    <w:pPr>
      <w:widowControl/>
      <w:numPr>
        <w:numId w:val="23"/>
      </w:numPr>
      <w:snapToGrid w:val="0"/>
      <w:spacing w:line="440" w:lineRule="exact"/>
      <w:jc w:val="both"/>
    </w:pPr>
    <w:rPr>
      <w:rFonts w:eastAsia="標楷體"/>
      <w:kern w:val="0"/>
      <w:szCs w:val="28"/>
    </w:rPr>
  </w:style>
  <w:style w:type="paragraph" w:customStyle="1" w:styleId="aff7">
    <w:name w:val="編號"/>
    <w:rsid w:val="00ED7497"/>
    <w:pPr>
      <w:tabs>
        <w:tab w:val="num" w:pos="720"/>
      </w:tabs>
      <w:ind w:left="720" w:hanging="240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f8">
    <w:name w:val="樣式 粗體(自動 前景 白色 背景)"/>
    <w:rsid w:val="00ED7497"/>
    <w:rPr>
      <w:b/>
      <w:bCs/>
      <w:shd w:val="pct15" w:color="auto" w:fill="FFFFFF"/>
    </w:rPr>
  </w:style>
  <w:style w:type="paragraph" w:styleId="aff9">
    <w:name w:val="Subtitle"/>
    <w:basedOn w:val="a0"/>
    <w:next w:val="a0"/>
    <w:link w:val="affa"/>
    <w:qFormat/>
    <w:rsid w:val="00ED7497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fa">
    <w:name w:val="副標題 字元"/>
    <w:basedOn w:val="a1"/>
    <w:link w:val="aff9"/>
    <w:rsid w:val="00ED7497"/>
    <w:rPr>
      <w:rFonts w:ascii="Cambria" w:eastAsia="新細明體" w:hAnsi="Cambria" w:cs="Times New Roman"/>
      <w:i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882</Words>
  <Characters>5033</Characters>
  <Application>Microsoft Office Word</Application>
  <DocSecurity>0</DocSecurity>
  <Lines>41</Lines>
  <Paragraphs>11</Paragraphs>
  <ScaleCrop>false</ScaleCrop>
  <Company/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dcterms:created xsi:type="dcterms:W3CDTF">2016-09-25T03:03:00Z</dcterms:created>
  <dcterms:modified xsi:type="dcterms:W3CDTF">2016-09-25T03:12:00Z</dcterms:modified>
</cp:coreProperties>
</file>